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078" w14:textId="77777777" w:rsidR="00454493" w:rsidRPr="00454493" w:rsidRDefault="00454493" w:rsidP="004B2027">
      <w:pPr>
        <w:pStyle w:val="Title"/>
        <w:rPr>
          <w:sz w:val="22"/>
        </w:rPr>
      </w:pPr>
    </w:p>
    <w:p w14:paraId="40E6D03A" w14:textId="4346D7A0" w:rsidR="001C7FFD" w:rsidRPr="001C7FFD" w:rsidRDefault="004B2027" w:rsidP="004B2027">
      <w:pPr>
        <w:pStyle w:val="Title"/>
      </w:pPr>
      <w:r>
        <w:t>Worksite Wellness Calendar</w:t>
      </w:r>
      <w:r w:rsidR="00454493">
        <w:t xml:space="preserve"> Sample</w:t>
      </w:r>
    </w:p>
    <w:p w14:paraId="68E82F5F" w14:textId="231449F2" w:rsidR="001C7FFD" w:rsidRDefault="001C7FFD" w:rsidP="001C7FFD">
      <w:pPr>
        <w:spacing w:after="0"/>
        <w:rPr>
          <w:rFonts w:ascii="Franklin Gothic Book" w:eastAsia="Franklin Gothic Book" w:hAnsi="Franklin Gothic Book" w:cs="Times New Roman"/>
        </w:rPr>
      </w:pPr>
    </w:p>
    <w:tbl>
      <w:tblPr>
        <w:tblStyle w:val="TableGrid"/>
        <w:tblW w:w="13045" w:type="dxa"/>
        <w:jc w:val="center"/>
        <w:tblLook w:val="04A0" w:firstRow="1" w:lastRow="0" w:firstColumn="1" w:lastColumn="0" w:noHBand="0" w:noVBand="1"/>
      </w:tblPr>
      <w:tblGrid>
        <w:gridCol w:w="1351"/>
        <w:gridCol w:w="1521"/>
        <w:gridCol w:w="1893"/>
        <w:gridCol w:w="8280"/>
      </w:tblGrid>
      <w:tr w:rsidR="00D82266" w14:paraId="31106D60" w14:textId="77777777" w:rsidTr="00721247">
        <w:trPr>
          <w:trHeight w:val="422"/>
          <w:jc w:val="center"/>
        </w:trPr>
        <w:tc>
          <w:tcPr>
            <w:tcW w:w="1351" w:type="dxa"/>
            <w:shd w:val="clear" w:color="auto" w:fill="129096" w:themeFill="accent2"/>
            <w:vAlign w:val="center"/>
          </w:tcPr>
          <w:p w14:paraId="5BFE1F2A" w14:textId="563AFAE3" w:rsidR="00D82266" w:rsidRPr="00454493" w:rsidRDefault="00D82266" w:rsidP="00454493">
            <w:pPr>
              <w:jc w:val="center"/>
              <w:rPr>
                <w:rFonts w:ascii="Franklin Gothic Demi" w:eastAsia="Franklin Gothic Book" w:hAnsi="Franklin Gothic Demi" w:cs="Times New Roman"/>
                <w:color w:val="FFFFFF" w:themeColor="background1"/>
              </w:rPr>
            </w:pPr>
            <w:r w:rsidRPr="00454493">
              <w:rPr>
                <w:rFonts w:ascii="Franklin Gothic Demi" w:hAnsi="Franklin Gothic Demi"/>
                <w:color w:val="FFFFFF" w:themeColor="background1"/>
                <w:szCs w:val="28"/>
              </w:rPr>
              <w:t>Month</w:t>
            </w:r>
          </w:p>
        </w:tc>
        <w:tc>
          <w:tcPr>
            <w:tcW w:w="1521" w:type="dxa"/>
            <w:shd w:val="clear" w:color="auto" w:fill="129096" w:themeFill="accent2"/>
            <w:vAlign w:val="center"/>
          </w:tcPr>
          <w:p w14:paraId="3EFE7DAD" w14:textId="35EC16C9" w:rsidR="00D82266" w:rsidRPr="00454493" w:rsidRDefault="00D82266" w:rsidP="00454493">
            <w:pPr>
              <w:jc w:val="center"/>
              <w:rPr>
                <w:rFonts w:ascii="Franklin Gothic Demi" w:eastAsia="Franklin Gothic Book" w:hAnsi="Franklin Gothic Demi" w:cs="Times New Roman"/>
                <w:color w:val="FFFFFF" w:themeColor="background1"/>
              </w:rPr>
            </w:pPr>
            <w:r w:rsidRPr="00454493">
              <w:rPr>
                <w:rFonts w:ascii="Franklin Gothic Demi" w:hAnsi="Franklin Gothic Demi"/>
                <w:color w:val="FFFFFF" w:themeColor="background1"/>
                <w:szCs w:val="28"/>
              </w:rPr>
              <w:t>Topic</w:t>
            </w:r>
          </w:p>
        </w:tc>
        <w:tc>
          <w:tcPr>
            <w:tcW w:w="1893" w:type="dxa"/>
            <w:shd w:val="clear" w:color="auto" w:fill="129096" w:themeFill="accent2"/>
            <w:vAlign w:val="center"/>
          </w:tcPr>
          <w:p w14:paraId="44283382" w14:textId="64F081B7" w:rsidR="00D82266" w:rsidRPr="00454493" w:rsidRDefault="00D82266" w:rsidP="00454493">
            <w:pPr>
              <w:jc w:val="center"/>
              <w:rPr>
                <w:rFonts w:ascii="Franklin Gothic Demi" w:eastAsia="Franklin Gothic Book" w:hAnsi="Franklin Gothic Demi" w:cs="Times New Roman"/>
                <w:color w:val="FFFFFF" w:themeColor="background1"/>
              </w:rPr>
            </w:pPr>
            <w:r w:rsidRPr="00454493">
              <w:rPr>
                <w:rFonts w:ascii="Franklin Gothic Demi" w:hAnsi="Franklin Gothic Demi"/>
                <w:color w:val="FFFFFF" w:themeColor="background1"/>
                <w:szCs w:val="28"/>
              </w:rPr>
              <w:t>Event</w:t>
            </w:r>
          </w:p>
        </w:tc>
        <w:tc>
          <w:tcPr>
            <w:tcW w:w="8280" w:type="dxa"/>
            <w:shd w:val="clear" w:color="auto" w:fill="129096" w:themeFill="accent2"/>
            <w:vAlign w:val="center"/>
          </w:tcPr>
          <w:p w14:paraId="554CDE03" w14:textId="0624A4F1" w:rsidR="00D82266" w:rsidRPr="00454493" w:rsidRDefault="00D82266" w:rsidP="00454493">
            <w:pPr>
              <w:jc w:val="center"/>
              <w:rPr>
                <w:rFonts w:ascii="Franklin Gothic Demi" w:eastAsia="Franklin Gothic Book" w:hAnsi="Franklin Gothic Demi" w:cs="Times New Roman"/>
                <w:color w:val="FFFFFF" w:themeColor="background1"/>
              </w:rPr>
            </w:pPr>
            <w:r w:rsidRPr="00454493">
              <w:rPr>
                <w:rFonts w:ascii="Franklin Gothic Demi" w:hAnsi="Franklin Gothic Demi"/>
                <w:color w:val="FFFFFF" w:themeColor="background1"/>
                <w:szCs w:val="28"/>
              </w:rPr>
              <w:t>Resource/Description</w:t>
            </w:r>
          </w:p>
        </w:tc>
      </w:tr>
      <w:tr w:rsidR="00D82266" w:rsidRPr="00454493" w14:paraId="3A8538AB" w14:textId="77777777" w:rsidTr="00721247">
        <w:trPr>
          <w:jc w:val="center"/>
        </w:trPr>
        <w:tc>
          <w:tcPr>
            <w:tcW w:w="1351" w:type="dxa"/>
            <w:vAlign w:val="center"/>
          </w:tcPr>
          <w:p w14:paraId="467BA461" w14:textId="42AB15C5" w:rsidR="00D82266" w:rsidRPr="00D87C65" w:rsidRDefault="00D82266" w:rsidP="00454493">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July</w:t>
            </w:r>
          </w:p>
        </w:tc>
        <w:tc>
          <w:tcPr>
            <w:tcW w:w="1521" w:type="dxa"/>
            <w:vAlign w:val="center"/>
          </w:tcPr>
          <w:p w14:paraId="105DF535" w14:textId="293274C7" w:rsidR="00D82266" w:rsidRPr="00D87C65" w:rsidRDefault="00D82266" w:rsidP="00454493">
            <w:pPr>
              <w:rPr>
                <w:rFonts w:asciiTheme="majorHAnsi" w:hAnsiTheme="majorHAnsi"/>
                <w:color w:val="000000" w:themeColor="text1"/>
                <w:sz w:val="22"/>
                <w:szCs w:val="22"/>
              </w:rPr>
            </w:pPr>
            <w:r w:rsidRPr="00721247">
              <w:rPr>
                <w:rFonts w:asciiTheme="majorHAnsi" w:hAnsiTheme="majorHAnsi"/>
                <w:color w:val="129096" w:themeColor="accent2"/>
                <w:sz w:val="22"/>
                <w:szCs w:val="22"/>
              </w:rPr>
              <w:t>Healthy BMI</w:t>
            </w:r>
          </w:p>
        </w:tc>
        <w:tc>
          <w:tcPr>
            <w:tcW w:w="1893" w:type="dxa"/>
            <w:vAlign w:val="center"/>
          </w:tcPr>
          <w:p w14:paraId="7DED4060" w14:textId="16848A3B" w:rsidR="00D82266" w:rsidRDefault="00D82266" w:rsidP="00454493">
            <w:pPr>
              <w:ind w:right="293"/>
              <w:rPr>
                <w:color w:val="000000" w:themeColor="text1"/>
                <w:sz w:val="22"/>
                <w:szCs w:val="22"/>
              </w:rPr>
            </w:pPr>
            <w:r w:rsidRPr="00454493">
              <w:rPr>
                <w:color w:val="000000" w:themeColor="text1"/>
                <w:sz w:val="22"/>
                <w:szCs w:val="22"/>
              </w:rPr>
              <w:t>Wellness Challenge</w:t>
            </w:r>
          </w:p>
          <w:p w14:paraId="75B7B8E5" w14:textId="77777777" w:rsidR="00454493" w:rsidRPr="00454493" w:rsidRDefault="00454493" w:rsidP="00454493">
            <w:pPr>
              <w:ind w:right="293"/>
              <w:rPr>
                <w:color w:val="000000" w:themeColor="text1"/>
                <w:sz w:val="22"/>
                <w:szCs w:val="22"/>
              </w:rPr>
            </w:pPr>
          </w:p>
          <w:p w14:paraId="7F94BAA2" w14:textId="76773AAD" w:rsidR="00D82266" w:rsidRPr="00454493" w:rsidRDefault="00D82266" w:rsidP="00454493">
            <w:pPr>
              <w:ind w:right="293"/>
              <w:rPr>
                <w:color w:val="000000" w:themeColor="text1"/>
                <w:sz w:val="22"/>
                <w:szCs w:val="22"/>
              </w:rPr>
            </w:pPr>
            <w:r w:rsidRPr="00454493">
              <w:rPr>
                <w:color w:val="000000" w:themeColor="text1"/>
                <w:sz w:val="22"/>
                <w:szCs w:val="22"/>
              </w:rPr>
              <w:t>Email Blast</w:t>
            </w:r>
          </w:p>
        </w:tc>
        <w:tc>
          <w:tcPr>
            <w:tcW w:w="8280" w:type="dxa"/>
          </w:tcPr>
          <w:p w14:paraId="498E3E8E" w14:textId="77777777" w:rsidR="00D82266" w:rsidRPr="00454493" w:rsidRDefault="00D82266" w:rsidP="00D82266">
            <w:pPr>
              <w:rPr>
                <w:rFonts w:asciiTheme="majorHAnsi" w:hAnsiTheme="majorHAnsi"/>
                <w:color w:val="000000" w:themeColor="text1"/>
                <w:sz w:val="22"/>
                <w:szCs w:val="22"/>
              </w:rPr>
            </w:pPr>
            <w:r w:rsidRPr="00454493">
              <w:rPr>
                <w:rFonts w:asciiTheme="majorHAnsi" w:hAnsiTheme="majorHAnsi"/>
                <w:color w:val="000000" w:themeColor="text1"/>
                <w:sz w:val="22"/>
                <w:szCs w:val="22"/>
              </w:rPr>
              <w:t xml:space="preserve">First Quarter Wellness Challenge: “BMI Challenge” </w:t>
            </w:r>
          </w:p>
          <w:p w14:paraId="7102BCDA" w14:textId="77777777" w:rsidR="00D82266" w:rsidRPr="00454493" w:rsidRDefault="00D82266" w:rsidP="00454493">
            <w:pPr>
              <w:pStyle w:val="ListParagraph"/>
              <w:numPr>
                <w:ilvl w:val="0"/>
                <w:numId w:val="27"/>
              </w:numPr>
              <w:ind w:left="481" w:hanging="270"/>
              <w:rPr>
                <w:color w:val="000000" w:themeColor="text1"/>
                <w:sz w:val="22"/>
                <w:szCs w:val="22"/>
              </w:rPr>
            </w:pPr>
            <w:r w:rsidRPr="00454493">
              <w:rPr>
                <w:color w:val="000000" w:themeColor="text1"/>
                <w:sz w:val="22"/>
                <w:szCs w:val="22"/>
              </w:rPr>
              <w:t xml:space="preserve">Individuals will participate in a BMI Challenge against themselves. It will be kicked off by an official BMI check in with a how to on lowering your BMI    </w:t>
            </w:r>
          </w:p>
          <w:p w14:paraId="1113ED49" w14:textId="77777777" w:rsidR="00D82266" w:rsidRPr="00454493" w:rsidRDefault="00D82266" w:rsidP="00454493">
            <w:pPr>
              <w:pStyle w:val="ListParagraph"/>
              <w:numPr>
                <w:ilvl w:val="0"/>
                <w:numId w:val="27"/>
              </w:numPr>
              <w:ind w:left="481" w:hanging="270"/>
              <w:rPr>
                <w:color w:val="000000" w:themeColor="text1"/>
                <w:sz w:val="22"/>
                <w:szCs w:val="22"/>
              </w:rPr>
            </w:pPr>
            <w:r w:rsidRPr="00454493">
              <w:rPr>
                <w:color w:val="000000" w:themeColor="text1"/>
                <w:sz w:val="22"/>
                <w:szCs w:val="22"/>
              </w:rPr>
              <w:t>Every month we will have a weigh in, where they can be told how much percentage they have lost</w:t>
            </w:r>
          </w:p>
          <w:p w14:paraId="4482C730" w14:textId="77777777" w:rsidR="00D82266" w:rsidRPr="00454493" w:rsidRDefault="00D82266" w:rsidP="00454493">
            <w:pPr>
              <w:pStyle w:val="ListParagraph"/>
              <w:numPr>
                <w:ilvl w:val="0"/>
                <w:numId w:val="27"/>
              </w:numPr>
              <w:ind w:left="481" w:hanging="270"/>
              <w:rPr>
                <w:color w:val="000000" w:themeColor="text1"/>
                <w:sz w:val="22"/>
                <w:szCs w:val="22"/>
              </w:rPr>
            </w:pPr>
            <w:r w:rsidRPr="00454493">
              <w:rPr>
                <w:color w:val="000000" w:themeColor="text1"/>
                <w:sz w:val="22"/>
                <w:szCs w:val="22"/>
              </w:rPr>
              <w:t xml:space="preserve">We will also have a secret FB page where everyone in the challenge can post healthy tips and maybe recipes. </w:t>
            </w:r>
          </w:p>
          <w:p w14:paraId="682042B8" w14:textId="77777777" w:rsidR="00D82266" w:rsidRPr="00454493" w:rsidRDefault="00D82266" w:rsidP="00454493">
            <w:pPr>
              <w:pStyle w:val="ListParagraph"/>
              <w:numPr>
                <w:ilvl w:val="0"/>
                <w:numId w:val="27"/>
              </w:numPr>
              <w:ind w:left="481" w:hanging="270"/>
              <w:rPr>
                <w:color w:val="000000" w:themeColor="text1"/>
                <w:sz w:val="22"/>
                <w:szCs w:val="22"/>
              </w:rPr>
            </w:pPr>
            <w:r w:rsidRPr="00454493">
              <w:rPr>
                <w:color w:val="000000" w:themeColor="text1"/>
                <w:sz w:val="22"/>
                <w:szCs w:val="22"/>
              </w:rPr>
              <w:t>This challenge is a company-wide event and will conclude with a healthy celebration diner</w:t>
            </w:r>
            <w:r w:rsidRPr="00454493">
              <w:rPr>
                <w:rFonts w:cs="Arial"/>
                <w:color w:val="000000" w:themeColor="text1"/>
                <w:kern w:val="24"/>
                <w:sz w:val="22"/>
                <w:szCs w:val="22"/>
              </w:rPr>
              <w:t xml:space="preserve"> </w:t>
            </w:r>
          </w:p>
          <w:p w14:paraId="4B19C028" w14:textId="44FD6A59" w:rsidR="00D82266" w:rsidRPr="00454493" w:rsidRDefault="00D82266" w:rsidP="00454493">
            <w:pPr>
              <w:pStyle w:val="ListParagraph"/>
              <w:numPr>
                <w:ilvl w:val="0"/>
                <w:numId w:val="27"/>
              </w:numPr>
              <w:ind w:left="481" w:hanging="270"/>
              <w:rPr>
                <w:color w:val="000000" w:themeColor="text1"/>
                <w:sz w:val="22"/>
                <w:szCs w:val="22"/>
              </w:rPr>
            </w:pPr>
            <w:r w:rsidRPr="00454493">
              <w:rPr>
                <w:rFonts w:cs="Arial"/>
                <w:color w:val="000000" w:themeColor="text1"/>
                <w:kern w:val="24"/>
                <w:sz w:val="22"/>
                <w:szCs w:val="22"/>
              </w:rPr>
              <w:t>COAST Fitness DVD given to participants</w:t>
            </w:r>
          </w:p>
          <w:p w14:paraId="1ED4812B" w14:textId="77777777" w:rsidR="00454493" w:rsidRDefault="00454493" w:rsidP="00D82266">
            <w:pPr>
              <w:pStyle w:val="NormalWeb"/>
              <w:spacing w:before="0" w:beforeAutospacing="0" w:after="0" w:afterAutospacing="0"/>
              <w:rPr>
                <w:rFonts w:asciiTheme="minorHAnsi" w:hAnsiTheme="minorHAnsi" w:cs="Arial"/>
                <w:b/>
                <w:bCs/>
                <w:color w:val="000000" w:themeColor="text1"/>
                <w:kern w:val="24"/>
                <w:sz w:val="22"/>
                <w:szCs w:val="22"/>
              </w:rPr>
            </w:pPr>
          </w:p>
          <w:p w14:paraId="35ED9E11" w14:textId="7EC320F6" w:rsidR="00D82266" w:rsidRPr="00454493" w:rsidRDefault="00D82266" w:rsidP="00D82266">
            <w:pPr>
              <w:pStyle w:val="NormalWeb"/>
              <w:spacing w:before="0" w:beforeAutospacing="0" w:after="0" w:afterAutospacing="0"/>
              <w:rPr>
                <w:rFonts w:asciiTheme="minorHAnsi" w:hAnsiTheme="minorHAnsi" w:cs="Arial"/>
                <w:bCs/>
                <w:color w:val="000000" w:themeColor="text1"/>
                <w:kern w:val="24"/>
                <w:sz w:val="22"/>
                <w:szCs w:val="22"/>
              </w:rPr>
            </w:pPr>
            <w:r w:rsidRPr="00454493">
              <w:rPr>
                <w:rFonts w:asciiTheme="majorHAnsi" w:hAnsiTheme="majorHAnsi" w:cs="Arial"/>
                <w:bCs/>
                <w:color w:val="000000" w:themeColor="text1"/>
                <w:kern w:val="24"/>
                <w:sz w:val="22"/>
                <w:szCs w:val="22"/>
              </w:rPr>
              <w:t>Educational email blast</w:t>
            </w:r>
            <w:r w:rsidRPr="00454493">
              <w:rPr>
                <w:rFonts w:asciiTheme="minorHAnsi" w:hAnsiTheme="minorHAnsi" w:cs="Arial"/>
                <w:b/>
                <w:bCs/>
                <w:color w:val="000000" w:themeColor="text1"/>
                <w:kern w:val="24"/>
                <w:sz w:val="22"/>
                <w:szCs w:val="22"/>
              </w:rPr>
              <w:t xml:space="preserve"> </w:t>
            </w:r>
            <w:proofErr w:type="gramStart"/>
            <w:r w:rsidRPr="00454493">
              <w:rPr>
                <w:rFonts w:asciiTheme="minorHAnsi" w:hAnsiTheme="minorHAnsi" w:cs="Arial"/>
                <w:bCs/>
                <w:color w:val="000000" w:themeColor="text1"/>
                <w:kern w:val="24"/>
                <w:sz w:val="22"/>
                <w:szCs w:val="22"/>
              </w:rPr>
              <w:t>will be shared</w:t>
            </w:r>
            <w:proofErr w:type="gramEnd"/>
            <w:r w:rsidRPr="00454493">
              <w:rPr>
                <w:rFonts w:asciiTheme="minorHAnsi" w:hAnsiTheme="minorHAnsi" w:cs="Arial"/>
                <w:bCs/>
                <w:color w:val="000000" w:themeColor="text1"/>
                <w:kern w:val="24"/>
                <w:sz w:val="22"/>
                <w:szCs w:val="22"/>
              </w:rPr>
              <w:t xml:space="preserve"> with all employees. </w:t>
            </w:r>
          </w:p>
          <w:p w14:paraId="77D5BC5A" w14:textId="77777777" w:rsidR="00D82266" w:rsidRPr="00454493" w:rsidRDefault="00D82266" w:rsidP="00D82266">
            <w:pPr>
              <w:pStyle w:val="NormalWeb"/>
              <w:spacing w:before="0" w:beforeAutospacing="0" w:after="0" w:afterAutospacing="0"/>
              <w:rPr>
                <w:rFonts w:asciiTheme="minorHAnsi" w:hAnsiTheme="minorHAnsi" w:cs="Arial"/>
                <w:bCs/>
                <w:color w:val="000000" w:themeColor="text1"/>
                <w:kern w:val="24"/>
                <w:sz w:val="22"/>
                <w:szCs w:val="22"/>
              </w:rPr>
            </w:pPr>
            <w:r w:rsidRPr="00454493">
              <w:rPr>
                <w:rFonts w:asciiTheme="majorHAnsi" w:hAnsiTheme="majorHAnsi" w:cs="Arial"/>
                <w:bCs/>
                <w:color w:val="000000" w:themeColor="text1"/>
                <w:kern w:val="24"/>
                <w:sz w:val="22"/>
                <w:szCs w:val="22"/>
              </w:rPr>
              <w:t>Topic:</w:t>
            </w:r>
            <w:r w:rsidRPr="00454493">
              <w:rPr>
                <w:rFonts w:asciiTheme="minorHAnsi" w:hAnsiTheme="minorHAnsi" w:cs="Arial"/>
                <w:bCs/>
                <w:color w:val="000000" w:themeColor="text1"/>
                <w:kern w:val="24"/>
                <w:sz w:val="22"/>
                <w:szCs w:val="22"/>
              </w:rPr>
              <w:t xml:space="preserve"> Healthy Eating  </w:t>
            </w:r>
          </w:p>
          <w:p w14:paraId="5DA7C227" w14:textId="77777777" w:rsidR="00D82266" w:rsidRPr="00454493" w:rsidRDefault="00D82266" w:rsidP="00D82266">
            <w:pPr>
              <w:pStyle w:val="NormalWeb"/>
              <w:spacing w:before="0" w:beforeAutospacing="0" w:after="0" w:afterAutospacing="0"/>
              <w:rPr>
                <w:rFonts w:asciiTheme="minorHAnsi" w:hAnsiTheme="minorHAnsi" w:cs="Arial"/>
                <w:bCs/>
                <w:color w:val="000000" w:themeColor="text1"/>
                <w:kern w:val="24"/>
                <w:sz w:val="22"/>
                <w:szCs w:val="22"/>
              </w:rPr>
            </w:pPr>
            <w:r w:rsidRPr="00454493">
              <w:rPr>
                <w:rFonts w:asciiTheme="majorHAnsi" w:hAnsiTheme="majorHAnsi" w:cs="Arial"/>
                <w:bCs/>
                <w:color w:val="000000" w:themeColor="text1"/>
                <w:kern w:val="24"/>
                <w:sz w:val="22"/>
                <w:szCs w:val="22"/>
              </w:rPr>
              <w:t>Resources:</w:t>
            </w:r>
            <w:r w:rsidRPr="00454493">
              <w:rPr>
                <w:rFonts w:asciiTheme="minorHAnsi" w:hAnsiTheme="minorHAnsi" w:cs="Arial"/>
                <w:bCs/>
                <w:color w:val="000000" w:themeColor="text1"/>
                <w:kern w:val="24"/>
                <w:sz w:val="22"/>
                <w:szCs w:val="22"/>
              </w:rPr>
              <w:t xml:space="preserve"> Healthy Eating for a Healthy Weight &amp; Eat this not that </w:t>
            </w:r>
          </w:p>
          <w:p w14:paraId="07D03CF2" w14:textId="77777777" w:rsidR="00D82266" w:rsidRPr="00454493" w:rsidRDefault="00A27FD5" w:rsidP="00454493">
            <w:pPr>
              <w:pStyle w:val="NormalWeb"/>
              <w:numPr>
                <w:ilvl w:val="0"/>
                <w:numId w:val="30"/>
              </w:numPr>
              <w:spacing w:before="0" w:beforeAutospacing="0" w:after="0" w:afterAutospacing="0"/>
              <w:ind w:left="481" w:hanging="270"/>
              <w:rPr>
                <w:rFonts w:asciiTheme="minorHAnsi" w:hAnsiTheme="minorHAnsi" w:cs="Arial"/>
                <w:bCs/>
                <w:color w:val="000000" w:themeColor="text1"/>
                <w:kern w:val="24"/>
                <w:sz w:val="22"/>
                <w:szCs w:val="22"/>
              </w:rPr>
            </w:pPr>
            <w:hyperlink r:id="rId8" w:history="1">
              <w:r w:rsidR="00D82266" w:rsidRPr="00454493">
                <w:rPr>
                  <w:rStyle w:val="Hyperlink"/>
                  <w:rFonts w:asciiTheme="minorHAnsi" w:hAnsiTheme="minorHAnsi"/>
                  <w:color w:val="000000" w:themeColor="text1"/>
                  <w:sz w:val="22"/>
                  <w:szCs w:val="22"/>
                </w:rPr>
                <w:t>https://www.eatthis.com/supermarkets/</w:t>
              </w:r>
            </w:hyperlink>
          </w:p>
          <w:p w14:paraId="07C8C487" w14:textId="53D637D8" w:rsidR="00A27FD5" w:rsidRPr="00A27FD5" w:rsidRDefault="00A27FD5" w:rsidP="00A27FD5">
            <w:pPr>
              <w:pStyle w:val="ListParagraph"/>
              <w:numPr>
                <w:ilvl w:val="0"/>
                <w:numId w:val="30"/>
              </w:numPr>
              <w:ind w:left="481" w:hanging="270"/>
              <w:rPr>
                <w:color w:val="000000" w:themeColor="text1"/>
                <w:u w:val="single"/>
              </w:rPr>
            </w:pPr>
            <w:hyperlink r:id="rId9" w:history="1">
              <w:r w:rsidR="00D82266" w:rsidRPr="00454493">
                <w:rPr>
                  <w:rStyle w:val="Hyperlink"/>
                  <w:color w:val="000000" w:themeColor="text1"/>
                  <w:sz w:val="22"/>
                  <w:szCs w:val="22"/>
                </w:rPr>
                <w:t>https://www.cdc.gov/healthyweight/healthy_eating/index.html</w:t>
              </w:r>
            </w:hyperlink>
            <w:bookmarkStart w:id="0" w:name="_GoBack"/>
            <w:bookmarkEnd w:id="0"/>
          </w:p>
        </w:tc>
      </w:tr>
      <w:tr w:rsidR="00D82266" w:rsidRPr="00454493" w14:paraId="542E1B2A" w14:textId="77777777" w:rsidTr="00721247">
        <w:trPr>
          <w:jc w:val="center"/>
        </w:trPr>
        <w:tc>
          <w:tcPr>
            <w:tcW w:w="1351" w:type="dxa"/>
            <w:vAlign w:val="center"/>
          </w:tcPr>
          <w:p w14:paraId="6ADDD8B1" w14:textId="087EE67F" w:rsidR="00D82266" w:rsidRPr="00D87C65" w:rsidRDefault="00D82266" w:rsidP="00454493">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August</w:t>
            </w:r>
          </w:p>
        </w:tc>
        <w:tc>
          <w:tcPr>
            <w:tcW w:w="1521" w:type="dxa"/>
            <w:vAlign w:val="center"/>
          </w:tcPr>
          <w:p w14:paraId="5BCEFB34" w14:textId="45D87F2D" w:rsidR="00D82266" w:rsidRPr="00D87C65" w:rsidRDefault="00D82266" w:rsidP="00454493">
            <w:pPr>
              <w:rPr>
                <w:rFonts w:asciiTheme="majorHAnsi" w:eastAsia="Franklin Gothic Book" w:hAnsiTheme="majorHAnsi" w:cs="Times New Roman"/>
                <w:color w:val="000000" w:themeColor="text1"/>
                <w:sz w:val="22"/>
                <w:szCs w:val="22"/>
              </w:rPr>
            </w:pPr>
            <w:r w:rsidRPr="00721247">
              <w:rPr>
                <w:rFonts w:asciiTheme="majorHAnsi" w:hAnsiTheme="majorHAnsi"/>
                <w:color w:val="11B4C3" w:themeColor="accent3"/>
                <w:sz w:val="22"/>
                <w:szCs w:val="22"/>
              </w:rPr>
              <w:t>National Immunization Awareness  Month</w:t>
            </w:r>
          </w:p>
        </w:tc>
        <w:tc>
          <w:tcPr>
            <w:tcW w:w="1893" w:type="dxa"/>
            <w:vAlign w:val="center"/>
          </w:tcPr>
          <w:p w14:paraId="554FD10B" w14:textId="468C6AFA" w:rsidR="00D82266" w:rsidRDefault="00D82266" w:rsidP="00454493">
            <w:pPr>
              <w:rPr>
                <w:color w:val="000000" w:themeColor="text1"/>
                <w:sz w:val="22"/>
                <w:szCs w:val="22"/>
              </w:rPr>
            </w:pPr>
            <w:r w:rsidRPr="00454493">
              <w:rPr>
                <w:color w:val="000000" w:themeColor="text1"/>
                <w:sz w:val="22"/>
                <w:szCs w:val="22"/>
              </w:rPr>
              <w:t>Promote immunization awareness</w:t>
            </w:r>
          </w:p>
          <w:p w14:paraId="13F0C028" w14:textId="77777777" w:rsidR="00454493" w:rsidRPr="00454493" w:rsidRDefault="00454493" w:rsidP="00454493">
            <w:pPr>
              <w:rPr>
                <w:color w:val="000000" w:themeColor="text1"/>
                <w:sz w:val="22"/>
                <w:szCs w:val="22"/>
              </w:rPr>
            </w:pPr>
          </w:p>
          <w:p w14:paraId="2E87F24D" w14:textId="72137F57" w:rsidR="00D82266" w:rsidRPr="00454493" w:rsidRDefault="00D82266" w:rsidP="00454493">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71091F78"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bCs/>
                <w:color w:val="000000" w:themeColor="text1"/>
                <w:kern w:val="24"/>
                <w:sz w:val="22"/>
                <w:szCs w:val="22"/>
              </w:rPr>
              <w:t>Information</w:t>
            </w:r>
            <w:r w:rsidRPr="00454493">
              <w:rPr>
                <w:rFonts w:asciiTheme="minorHAnsi" w:hAnsiTheme="minorHAnsi" w:cs="Arial"/>
                <w:b/>
                <w:bCs/>
                <w:color w:val="000000" w:themeColor="text1"/>
                <w:kern w:val="24"/>
                <w:sz w:val="22"/>
                <w:szCs w:val="22"/>
              </w:rPr>
              <w:t xml:space="preserve"> </w:t>
            </w:r>
            <w:proofErr w:type="gramStart"/>
            <w:r w:rsidRPr="00454493">
              <w:rPr>
                <w:rFonts w:asciiTheme="minorHAnsi" w:hAnsiTheme="minorHAnsi" w:cs="Arial"/>
                <w:color w:val="000000" w:themeColor="text1"/>
                <w:kern w:val="24"/>
                <w:sz w:val="22"/>
                <w:szCs w:val="22"/>
              </w:rPr>
              <w:t>will be distributed</w:t>
            </w:r>
            <w:proofErr w:type="gramEnd"/>
            <w:r w:rsidRPr="00454493">
              <w:rPr>
                <w:rFonts w:asciiTheme="minorHAnsi" w:hAnsiTheme="minorHAnsi" w:cs="Arial"/>
                <w:color w:val="000000" w:themeColor="text1"/>
                <w:kern w:val="24"/>
                <w:sz w:val="22"/>
                <w:szCs w:val="22"/>
              </w:rPr>
              <w:t xml:space="preserve"> with information on immunizations and the importance for those of all ages. </w:t>
            </w:r>
          </w:p>
          <w:p w14:paraId="289BCDCF" w14:textId="46725D7E" w:rsidR="00D82266" w:rsidRPr="00454493" w:rsidRDefault="00A27FD5" w:rsidP="00454493">
            <w:pPr>
              <w:pStyle w:val="NormalWeb"/>
              <w:numPr>
                <w:ilvl w:val="0"/>
                <w:numId w:val="28"/>
              </w:numPr>
              <w:spacing w:before="0" w:beforeAutospacing="0" w:after="0" w:afterAutospacing="0"/>
              <w:ind w:left="481" w:hanging="270"/>
              <w:rPr>
                <w:rStyle w:val="Hyperlink"/>
                <w:rFonts w:asciiTheme="minorHAnsi" w:hAnsiTheme="minorHAnsi"/>
                <w:color w:val="000000" w:themeColor="text1"/>
                <w:sz w:val="22"/>
                <w:szCs w:val="22"/>
              </w:rPr>
            </w:pPr>
            <w:hyperlink r:id="rId10" w:history="1">
              <w:r w:rsidR="00D82266" w:rsidRPr="00454493">
                <w:rPr>
                  <w:rStyle w:val="Hyperlink"/>
                  <w:rFonts w:asciiTheme="minorHAnsi" w:hAnsiTheme="minorHAnsi"/>
                  <w:color w:val="000000" w:themeColor="text1"/>
                  <w:sz w:val="22"/>
                  <w:szCs w:val="22"/>
                </w:rPr>
                <w:t>http://ldh.la.gov/index.cfm/newsroom/category/130</w:t>
              </w:r>
            </w:hyperlink>
          </w:p>
          <w:p w14:paraId="58F6271B" w14:textId="6AB2E43B" w:rsidR="00D82266" w:rsidRPr="00454493" w:rsidRDefault="00D82266" w:rsidP="00D82266">
            <w:pPr>
              <w:pStyle w:val="NormalWeb"/>
              <w:numPr>
                <w:ilvl w:val="0"/>
                <w:numId w:val="28"/>
              </w:numPr>
              <w:spacing w:before="0" w:beforeAutospacing="0" w:after="0" w:afterAutospacing="0"/>
              <w:ind w:left="481" w:hanging="270"/>
              <w:rPr>
                <w:rFonts w:asciiTheme="minorHAnsi" w:hAnsiTheme="minorHAnsi" w:cs="Arial"/>
                <w:color w:val="000000" w:themeColor="text1"/>
                <w:kern w:val="24"/>
                <w:sz w:val="22"/>
                <w:szCs w:val="22"/>
              </w:rPr>
            </w:pPr>
            <w:r w:rsidRPr="00454493">
              <w:rPr>
                <w:rStyle w:val="Hyperlink"/>
                <w:rFonts w:asciiTheme="minorHAnsi" w:hAnsiTheme="minorHAnsi"/>
                <w:color w:val="000000" w:themeColor="text1"/>
                <w:sz w:val="22"/>
                <w:szCs w:val="22"/>
              </w:rPr>
              <w:t>Flu Shot Clinic provided at centers -Walgreens</w:t>
            </w:r>
          </w:p>
          <w:p w14:paraId="4AD6326B" w14:textId="77777777" w:rsidR="00454493" w:rsidRDefault="00454493" w:rsidP="00D82266">
            <w:pPr>
              <w:pStyle w:val="NormalWeb"/>
              <w:spacing w:before="0" w:beforeAutospacing="0" w:after="0" w:afterAutospacing="0"/>
              <w:rPr>
                <w:rFonts w:asciiTheme="minorHAnsi" w:hAnsiTheme="minorHAnsi" w:cs="Arial"/>
                <w:b/>
                <w:bCs/>
                <w:color w:val="000000" w:themeColor="text1"/>
                <w:kern w:val="24"/>
                <w:sz w:val="22"/>
                <w:szCs w:val="22"/>
              </w:rPr>
            </w:pPr>
          </w:p>
          <w:p w14:paraId="764716F0" w14:textId="0C022F1D" w:rsidR="00D82266" w:rsidRPr="00454493" w:rsidRDefault="00D82266" w:rsidP="00D82266">
            <w:pPr>
              <w:pStyle w:val="NormalWeb"/>
              <w:spacing w:before="0" w:beforeAutospacing="0" w:after="0" w:afterAutospacing="0"/>
              <w:rPr>
                <w:rFonts w:asciiTheme="minorHAnsi" w:hAnsiTheme="minorHAnsi" w:cs="Arial"/>
                <w:bCs/>
                <w:color w:val="000000" w:themeColor="text1"/>
                <w:kern w:val="24"/>
                <w:sz w:val="22"/>
                <w:szCs w:val="22"/>
              </w:rPr>
            </w:pPr>
            <w:r w:rsidRPr="00E27ECA">
              <w:rPr>
                <w:rFonts w:asciiTheme="majorHAnsi" w:hAnsiTheme="majorHAnsi" w:cs="Arial"/>
                <w:bCs/>
                <w:color w:val="000000" w:themeColor="text1"/>
                <w:kern w:val="24"/>
                <w:sz w:val="22"/>
                <w:szCs w:val="22"/>
              </w:rPr>
              <w:t xml:space="preserve">Educational email blast </w:t>
            </w:r>
            <w:proofErr w:type="gramStart"/>
            <w:r w:rsidRPr="00454493">
              <w:rPr>
                <w:rFonts w:asciiTheme="minorHAnsi" w:hAnsiTheme="minorHAnsi" w:cs="Arial"/>
                <w:bCs/>
                <w:color w:val="000000" w:themeColor="text1"/>
                <w:kern w:val="24"/>
                <w:sz w:val="22"/>
                <w:szCs w:val="22"/>
              </w:rPr>
              <w:t>will be shared</w:t>
            </w:r>
            <w:proofErr w:type="gramEnd"/>
            <w:r w:rsidRPr="00454493">
              <w:rPr>
                <w:rFonts w:asciiTheme="minorHAnsi" w:hAnsiTheme="minorHAnsi" w:cs="Arial"/>
                <w:bCs/>
                <w:color w:val="000000" w:themeColor="text1"/>
                <w:kern w:val="24"/>
                <w:sz w:val="22"/>
                <w:szCs w:val="22"/>
              </w:rPr>
              <w:t xml:space="preserve"> with all employees. </w:t>
            </w:r>
          </w:p>
          <w:p w14:paraId="2047F71E" w14:textId="77777777" w:rsidR="00D82266" w:rsidRPr="00454493" w:rsidRDefault="00D82266" w:rsidP="00D82266">
            <w:pPr>
              <w:pStyle w:val="NormalWeb"/>
              <w:spacing w:before="0" w:beforeAutospacing="0" w:after="0" w:afterAutospacing="0"/>
              <w:rPr>
                <w:rFonts w:asciiTheme="minorHAnsi" w:hAnsiTheme="minorHAnsi" w:cs="Arial"/>
                <w:bCs/>
                <w:color w:val="000000" w:themeColor="text1"/>
                <w:kern w:val="24"/>
                <w:sz w:val="22"/>
                <w:szCs w:val="22"/>
              </w:rPr>
            </w:pPr>
            <w:r w:rsidRPr="00E27ECA">
              <w:rPr>
                <w:rFonts w:asciiTheme="majorHAnsi" w:hAnsiTheme="majorHAnsi" w:cs="Arial"/>
                <w:bCs/>
                <w:color w:val="000000" w:themeColor="text1"/>
                <w:kern w:val="24"/>
                <w:sz w:val="22"/>
                <w:szCs w:val="22"/>
              </w:rPr>
              <w:t>Topic:</w:t>
            </w:r>
            <w:r w:rsidRPr="00454493">
              <w:rPr>
                <w:rFonts w:asciiTheme="minorHAnsi" w:hAnsiTheme="minorHAnsi" w:cs="Arial"/>
                <w:bCs/>
                <w:color w:val="000000" w:themeColor="text1"/>
                <w:kern w:val="24"/>
                <w:sz w:val="22"/>
                <w:szCs w:val="22"/>
              </w:rPr>
              <w:t xml:space="preserve"> When to get immunizations  </w:t>
            </w:r>
          </w:p>
          <w:p w14:paraId="40744F9E" w14:textId="14D872F7" w:rsidR="00D82266" w:rsidRPr="00454493" w:rsidRDefault="00A27FD5" w:rsidP="00454493">
            <w:pPr>
              <w:pStyle w:val="NormalWeb"/>
              <w:numPr>
                <w:ilvl w:val="0"/>
                <w:numId w:val="29"/>
              </w:numPr>
              <w:spacing w:before="0" w:beforeAutospacing="0" w:after="0" w:afterAutospacing="0"/>
              <w:ind w:left="481" w:hanging="270"/>
              <w:rPr>
                <w:rStyle w:val="Hyperlink"/>
                <w:rFonts w:asciiTheme="minorHAnsi" w:hAnsiTheme="minorHAnsi"/>
                <w:color w:val="000000" w:themeColor="text1"/>
                <w:sz w:val="22"/>
                <w:szCs w:val="22"/>
              </w:rPr>
            </w:pPr>
            <w:hyperlink r:id="rId11" w:history="1">
              <w:r w:rsidR="00D82266" w:rsidRPr="00454493">
                <w:rPr>
                  <w:rStyle w:val="Hyperlink"/>
                  <w:rFonts w:asciiTheme="minorHAnsi" w:hAnsiTheme="minorHAnsi"/>
                  <w:color w:val="000000" w:themeColor="text1"/>
                  <w:sz w:val="22"/>
                  <w:szCs w:val="22"/>
                </w:rPr>
                <w:t>https://www.cdc.gov/vaccines/vpd/vaccines-age.html</w:t>
              </w:r>
            </w:hyperlink>
          </w:p>
          <w:p w14:paraId="112A14E2" w14:textId="77777777" w:rsidR="00454493" w:rsidRDefault="00454493" w:rsidP="00454493">
            <w:pPr>
              <w:pStyle w:val="NormalWeb"/>
              <w:spacing w:before="0" w:beforeAutospacing="0" w:after="0" w:afterAutospacing="0"/>
              <w:rPr>
                <w:rStyle w:val="Hyperlink"/>
                <w:rFonts w:asciiTheme="minorHAnsi" w:hAnsiTheme="minorHAnsi"/>
                <w:color w:val="000000" w:themeColor="text1"/>
                <w:sz w:val="22"/>
                <w:szCs w:val="22"/>
                <w:u w:val="none"/>
              </w:rPr>
            </w:pPr>
          </w:p>
          <w:p w14:paraId="306749D7" w14:textId="3916FAF4" w:rsidR="00A27FD5" w:rsidRPr="00721247" w:rsidRDefault="00D82266" w:rsidP="00454493">
            <w:pPr>
              <w:pStyle w:val="NormalWeb"/>
              <w:spacing w:before="0" w:beforeAutospacing="0" w:after="0" w:afterAutospacing="0"/>
              <w:rPr>
                <w:rFonts w:asciiTheme="minorHAnsi" w:hAnsiTheme="minorHAnsi"/>
                <w:color w:val="000000" w:themeColor="text1"/>
                <w:sz w:val="22"/>
                <w:szCs w:val="22"/>
              </w:rPr>
            </w:pPr>
            <w:r w:rsidRPr="00454493">
              <w:rPr>
                <w:rStyle w:val="Hyperlink"/>
                <w:rFonts w:asciiTheme="minorHAnsi" w:hAnsiTheme="minorHAnsi"/>
                <w:color w:val="000000" w:themeColor="text1"/>
                <w:sz w:val="22"/>
                <w:szCs w:val="22"/>
                <w:u w:val="none"/>
              </w:rPr>
              <w:t>BMI Challenge continues</w:t>
            </w:r>
          </w:p>
        </w:tc>
      </w:tr>
      <w:tr w:rsidR="00D82266" w:rsidRPr="00454493" w14:paraId="49A97426" w14:textId="77777777" w:rsidTr="00721247">
        <w:trPr>
          <w:jc w:val="center"/>
        </w:trPr>
        <w:tc>
          <w:tcPr>
            <w:tcW w:w="1351" w:type="dxa"/>
            <w:vAlign w:val="center"/>
          </w:tcPr>
          <w:p w14:paraId="64FF48FB" w14:textId="76BFEFBF" w:rsidR="00D82266" w:rsidRPr="00D87C65" w:rsidRDefault="00D82266" w:rsidP="00454493">
            <w:pPr>
              <w:rPr>
                <w:rFonts w:ascii="Franklin Gothic Demi" w:hAnsi="Franklin Gothic Demi"/>
                <w:color w:val="000000" w:themeColor="text1"/>
                <w:sz w:val="22"/>
                <w:szCs w:val="22"/>
              </w:rPr>
            </w:pPr>
            <w:r w:rsidRPr="00D87C65">
              <w:rPr>
                <w:rFonts w:ascii="Franklin Gothic Demi" w:hAnsi="Franklin Gothic Demi"/>
                <w:color w:val="000000" w:themeColor="text1"/>
                <w:sz w:val="22"/>
                <w:szCs w:val="22"/>
              </w:rPr>
              <w:lastRenderedPageBreak/>
              <w:t>September</w:t>
            </w:r>
          </w:p>
        </w:tc>
        <w:tc>
          <w:tcPr>
            <w:tcW w:w="1521" w:type="dxa"/>
            <w:vAlign w:val="center"/>
          </w:tcPr>
          <w:p w14:paraId="309FA5EB" w14:textId="4A38346E" w:rsidR="00D82266" w:rsidRPr="00D87C65" w:rsidRDefault="00454493" w:rsidP="00454493">
            <w:pPr>
              <w:rPr>
                <w:rFonts w:asciiTheme="majorHAnsi" w:eastAsia="Franklin Gothic Book" w:hAnsiTheme="majorHAnsi" w:cs="Times New Roman"/>
                <w:color w:val="000000" w:themeColor="text1"/>
                <w:sz w:val="22"/>
                <w:szCs w:val="22"/>
              </w:rPr>
            </w:pPr>
            <w:r w:rsidRPr="00721247">
              <w:rPr>
                <w:rFonts w:asciiTheme="majorHAnsi" w:hAnsiTheme="majorHAnsi"/>
                <w:color w:val="82CCB5" w:themeColor="accent4"/>
                <w:sz w:val="22"/>
                <w:szCs w:val="22"/>
              </w:rPr>
              <w:t>Fruits and Veggies:</w:t>
            </w:r>
            <w:r w:rsidR="00D82266" w:rsidRPr="00721247">
              <w:rPr>
                <w:rFonts w:asciiTheme="majorHAnsi" w:hAnsiTheme="majorHAnsi"/>
                <w:color w:val="82CCB5" w:themeColor="accent4"/>
                <w:sz w:val="22"/>
                <w:szCs w:val="22"/>
              </w:rPr>
              <w:t xml:space="preserve"> More Matters Month</w:t>
            </w:r>
          </w:p>
        </w:tc>
        <w:tc>
          <w:tcPr>
            <w:tcW w:w="1893" w:type="dxa"/>
            <w:vAlign w:val="center"/>
          </w:tcPr>
          <w:p w14:paraId="2D8CECE4" w14:textId="77777777" w:rsidR="00D82266" w:rsidRPr="00454493" w:rsidRDefault="00D82266" w:rsidP="00454493">
            <w:pPr>
              <w:rPr>
                <w:color w:val="000000" w:themeColor="text1"/>
                <w:sz w:val="22"/>
                <w:szCs w:val="22"/>
              </w:rPr>
            </w:pPr>
            <w:r w:rsidRPr="00454493">
              <w:rPr>
                <w:color w:val="000000" w:themeColor="text1"/>
                <w:sz w:val="22"/>
                <w:szCs w:val="22"/>
              </w:rPr>
              <w:t>Promote the importance of eating fruits and veggies</w:t>
            </w:r>
          </w:p>
          <w:p w14:paraId="57DC6FFB" w14:textId="77777777" w:rsidR="00D82266" w:rsidRPr="00454493" w:rsidRDefault="00D82266" w:rsidP="00454493">
            <w:pPr>
              <w:rPr>
                <w:color w:val="000000" w:themeColor="text1"/>
                <w:sz w:val="22"/>
                <w:szCs w:val="22"/>
              </w:rPr>
            </w:pPr>
          </w:p>
          <w:p w14:paraId="77ACEEF3" w14:textId="3EC0DC9B" w:rsidR="00D82266" w:rsidRPr="00454493" w:rsidRDefault="00D82266" w:rsidP="00454493">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07DBF9C8" w14:textId="77777777" w:rsidR="00D82266" w:rsidRPr="00454493" w:rsidRDefault="00D82266" w:rsidP="00D82266">
            <w:pPr>
              <w:pStyle w:val="NormalWeb"/>
              <w:spacing w:before="0" w:beforeAutospacing="0" w:after="0" w:afterAutospacing="0"/>
              <w:jc w:val="both"/>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Information will be distributed with info on why eating fruits and veggies every day helps your health </w:t>
            </w:r>
          </w:p>
          <w:p w14:paraId="1D0A2E79" w14:textId="77777777" w:rsidR="00D82266" w:rsidRPr="00454493" w:rsidRDefault="00A27FD5" w:rsidP="00454493">
            <w:pPr>
              <w:pStyle w:val="NormalWeb"/>
              <w:numPr>
                <w:ilvl w:val="0"/>
                <w:numId w:val="31"/>
              </w:numPr>
              <w:spacing w:before="0" w:beforeAutospacing="0" w:after="0" w:afterAutospacing="0"/>
              <w:ind w:left="481" w:hanging="270"/>
              <w:jc w:val="both"/>
              <w:rPr>
                <w:rFonts w:asciiTheme="minorHAnsi" w:hAnsiTheme="minorHAnsi"/>
                <w:color w:val="000000" w:themeColor="text1"/>
                <w:sz w:val="22"/>
                <w:szCs w:val="22"/>
              </w:rPr>
            </w:pPr>
            <w:hyperlink r:id="rId12" w:history="1">
              <w:r w:rsidR="00D82266" w:rsidRPr="00454493">
                <w:rPr>
                  <w:rStyle w:val="Hyperlink"/>
                  <w:rFonts w:asciiTheme="minorHAnsi" w:hAnsiTheme="minorHAnsi"/>
                  <w:color w:val="000000" w:themeColor="text1"/>
                  <w:sz w:val="22"/>
                  <w:szCs w:val="22"/>
                </w:rPr>
                <w:t>https://fruitsandveggies.org/</w:t>
              </w:r>
            </w:hyperlink>
            <w:r w:rsidR="00D82266" w:rsidRPr="00454493">
              <w:rPr>
                <w:rFonts w:asciiTheme="minorHAnsi" w:hAnsiTheme="minorHAnsi" w:cs="Arial"/>
                <w:color w:val="000000" w:themeColor="text1"/>
                <w:kern w:val="24"/>
                <w:sz w:val="22"/>
                <w:szCs w:val="22"/>
              </w:rPr>
              <w:t xml:space="preserve"> </w:t>
            </w:r>
          </w:p>
          <w:p w14:paraId="2AA59001"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2C924B1C"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inorHAnsi" w:hAnsiTheme="minorHAnsi"/>
                <w:color w:val="000000" w:themeColor="text1"/>
                <w:sz w:val="22"/>
                <w:szCs w:val="22"/>
              </w:rPr>
              <w:t xml:space="preserve">LSU </w:t>
            </w:r>
            <w:proofErr w:type="spellStart"/>
            <w:r w:rsidRPr="00454493">
              <w:rPr>
                <w:rFonts w:asciiTheme="minorHAnsi" w:hAnsiTheme="minorHAnsi"/>
                <w:color w:val="000000" w:themeColor="text1"/>
                <w:sz w:val="22"/>
                <w:szCs w:val="22"/>
              </w:rPr>
              <w:t>AgCenter</w:t>
            </w:r>
            <w:proofErr w:type="spellEnd"/>
            <w:r w:rsidRPr="00454493">
              <w:rPr>
                <w:rFonts w:asciiTheme="minorHAnsi" w:hAnsiTheme="minorHAnsi"/>
                <w:color w:val="000000" w:themeColor="text1"/>
                <w:sz w:val="22"/>
                <w:szCs w:val="22"/>
              </w:rPr>
              <w:t xml:space="preserve"> provide education to seniors and staff</w:t>
            </w:r>
          </w:p>
          <w:p w14:paraId="0358355C"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6A03C922"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2E481ED4"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7 days of healthy snacks</w:t>
            </w:r>
          </w:p>
          <w:p w14:paraId="1FD38010" w14:textId="77777777" w:rsidR="00D82266" w:rsidRPr="00454493" w:rsidRDefault="00A27FD5" w:rsidP="00454493">
            <w:pPr>
              <w:pStyle w:val="NormalWeb"/>
              <w:numPr>
                <w:ilvl w:val="0"/>
                <w:numId w:val="31"/>
              </w:numPr>
              <w:spacing w:before="0" w:beforeAutospacing="0" w:after="0" w:afterAutospacing="0"/>
              <w:ind w:left="481" w:hanging="270"/>
              <w:rPr>
                <w:rStyle w:val="Hyperlink"/>
                <w:rFonts w:asciiTheme="minorHAnsi" w:hAnsiTheme="minorHAnsi"/>
                <w:color w:val="000000" w:themeColor="text1"/>
                <w:sz w:val="22"/>
                <w:szCs w:val="22"/>
              </w:rPr>
            </w:pPr>
            <w:hyperlink r:id="rId13" w:history="1">
              <w:r w:rsidR="00D82266" w:rsidRPr="00454493">
                <w:rPr>
                  <w:rStyle w:val="Hyperlink"/>
                  <w:rFonts w:asciiTheme="minorHAnsi" w:hAnsiTheme="minorHAnsi"/>
                  <w:color w:val="000000" w:themeColor="text1"/>
                  <w:sz w:val="22"/>
                  <w:szCs w:val="22"/>
                </w:rPr>
                <w:t>https://fruitsandveggies.org/stories/7-days-healthy-snacks/</w:t>
              </w:r>
            </w:hyperlink>
          </w:p>
          <w:p w14:paraId="0FE49F83" w14:textId="77777777" w:rsidR="00D82266" w:rsidRPr="00454493" w:rsidRDefault="00D82266" w:rsidP="00D82266">
            <w:pPr>
              <w:pStyle w:val="NormalWeb"/>
              <w:spacing w:before="0" w:beforeAutospacing="0" w:after="0" w:afterAutospacing="0"/>
              <w:rPr>
                <w:rStyle w:val="Hyperlink"/>
                <w:rFonts w:asciiTheme="minorHAnsi" w:hAnsiTheme="minorHAnsi"/>
                <w:color w:val="000000" w:themeColor="text1"/>
                <w:sz w:val="22"/>
                <w:szCs w:val="22"/>
              </w:rPr>
            </w:pPr>
          </w:p>
          <w:p w14:paraId="65E6577D" w14:textId="77777777" w:rsidR="00D82266" w:rsidRDefault="00D82266" w:rsidP="00454493">
            <w:pPr>
              <w:pStyle w:val="NormalWeb"/>
              <w:spacing w:before="0" w:beforeAutospacing="0" w:after="0" w:afterAutospacing="0"/>
              <w:rPr>
                <w:rStyle w:val="Hyperlink"/>
                <w:rFonts w:asciiTheme="minorHAnsi" w:hAnsiTheme="minorHAnsi"/>
                <w:color w:val="000000" w:themeColor="text1"/>
                <w:sz w:val="22"/>
                <w:szCs w:val="22"/>
                <w:u w:val="none"/>
              </w:rPr>
            </w:pPr>
            <w:r w:rsidRPr="00454493">
              <w:rPr>
                <w:rStyle w:val="Hyperlink"/>
                <w:rFonts w:asciiTheme="minorHAnsi" w:hAnsiTheme="minorHAnsi"/>
                <w:color w:val="000000" w:themeColor="text1"/>
                <w:sz w:val="22"/>
                <w:szCs w:val="22"/>
                <w:u w:val="none"/>
              </w:rPr>
              <w:t>BMI Challenge continues</w:t>
            </w:r>
          </w:p>
          <w:p w14:paraId="4057E487" w14:textId="49EEB6C4" w:rsidR="00D87C65" w:rsidRPr="00454493" w:rsidRDefault="00D87C65" w:rsidP="00454493">
            <w:pPr>
              <w:pStyle w:val="NormalWeb"/>
              <w:spacing w:before="0" w:beforeAutospacing="0" w:after="0" w:afterAutospacing="0"/>
              <w:rPr>
                <w:rFonts w:ascii="Franklin Gothic Book" w:eastAsia="Franklin Gothic Book" w:hAnsi="Franklin Gothic Book"/>
                <w:color w:val="000000" w:themeColor="text1"/>
                <w:sz w:val="22"/>
                <w:szCs w:val="22"/>
              </w:rPr>
            </w:pPr>
          </w:p>
        </w:tc>
      </w:tr>
      <w:tr w:rsidR="00D82266" w:rsidRPr="00454493" w14:paraId="5B93E447" w14:textId="77777777" w:rsidTr="00721247">
        <w:trPr>
          <w:jc w:val="center"/>
        </w:trPr>
        <w:tc>
          <w:tcPr>
            <w:tcW w:w="1351" w:type="dxa"/>
            <w:vAlign w:val="center"/>
          </w:tcPr>
          <w:p w14:paraId="6130D26A" w14:textId="1F220AE1" w:rsidR="00D82266" w:rsidRPr="00D87C65" w:rsidRDefault="00D82266" w:rsidP="00454493">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October</w:t>
            </w:r>
          </w:p>
        </w:tc>
        <w:tc>
          <w:tcPr>
            <w:tcW w:w="1521" w:type="dxa"/>
            <w:vAlign w:val="center"/>
          </w:tcPr>
          <w:p w14:paraId="29050AD8" w14:textId="78080DBC" w:rsidR="00D82266" w:rsidRPr="00D87C65" w:rsidRDefault="00D82266" w:rsidP="00454493">
            <w:pPr>
              <w:rPr>
                <w:rFonts w:asciiTheme="majorHAnsi" w:eastAsia="Franklin Gothic Book" w:hAnsiTheme="majorHAnsi" w:cs="Times New Roman"/>
                <w:color w:val="000000" w:themeColor="text1"/>
                <w:sz w:val="22"/>
                <w:szCs w:val="22"/>
              </w:rPr>
            </w:pPr>
            <w:r w:rsidRPr="00721247">
              <w:rPr>
                <w:rFonts w:asciiTheme="majorHAnsi" w:hAnsiTheme="majorHAnsi"/>
                <w:color w:val="129096" w:themeColor="accent2"/>
                <w:sz w:val="22"/>
                <w:szCs w:val="22"/>
              </w:rPr>
              <w:t>National Breast Cancer Awareness Month</w:t>
            </w:r>
          </w:p>
        </w:tc>
        <w:tc>
          <w:tcPr>
            <w:tcW w:w="1893" w:type="dxa"/>
            <w:vAlign w:val="center"/>
          </w:tcPr>
          <w:p w14:paraId="53A60AB9" w14:textId="549CE82A" w:rsidR="00454493" w:rsidRDefault="00D82266" w:rsidP="00454493">
            <w:pPr>
              <w:rPr>
                <w:color w:val="000000" w:themeColor="text1"/>
                <w:sz w:val="22"/>
                <w:szCs w:val="22"/>
              </w:rPr>
            </w:pPr>
            <w:r w:rsidRPr="00454493">
              <w:rPr>
                <w:color w:val="000000" w:themeColor="text1"/>
                <w:sz w:val="22"/>
                <w:szCs w:val="22"/>
              </w:rPr>
              <w:t>Promote</w:t>
            </w:r>
            <w:r w:rsidR="00454493">
              <w:rPr>
                <w:color w:val="000000" w:themeColor="text1"/>
                <w:sz w:val="22"/>
                <w:szCs w:val="22"/>
              </w:rPr>
              <w:t xml:space="preserve"> importance of health screenings</w:t>
            </w:r>
          </w:p>
          <w:p w14:paraId="228371D2" w14:textId="77777777" w:rsidR="00454493" w:rsidRDefault="00454493" w:rsidP="00454493">
            <w:pPr>
              <w:rPr>
                <w:color w:val="000000" w:themeColor="text1"/>
                <w:sz w:val="22"/>
                <w:szCs w:val="22"/>
              </w:rPr>
            </w:pPr>
          </w:p>
          <w:p w14:paraId="417DCE3F" w14:textId="5BDD4B7E" w:rsidR="00D82266" w:rsidRPr="00454493" w:rsidRDefault="00D82266" w:rsidP="00454493">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051E1B12"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Information </w:t>
            </w:r>
            <w:proofErr w:type="gramStart"/>
            <w:r w:rsidRPr="00454493">
              <w:rPr>
                <w:rFonts w:asciiTheme="minorHAnsi" w:hAnsiTheme="minorHAnsi" w:cs="Arial"/>
                <w:color w:val="000000" w:themeColor="text1"/>
                <w:kern w:val="24"/>
                <w:sz w:val="22"/>
                <w:szCs w:val="22"/>
              </w:rPr>
              <w:t>will be distributed</w:t>
            </w:r>
            <w:proofErr w:type="gramEnd"/>
            <w:r w:rsidRPr="00454493">
              <w:rPr>
                <w:rFonts w:asciiTheme="minorHAnsi" w:hAnsiTheme="minorHAnsi" w:cs="Arial"/>
                <w:color w:val="000000" w:themeColor="text1"/>
                <w:kern w:val="24"/>
                <w:sz w:val="22"/>
                <w:szCs w:val="22"/>
              </w:rPr>
              <w:t xml:space="preserve"> about the importance of breast examinations and risk factors, even to men because they can still get breast cancer, though they are less likely, it is still important that they know what to look for.</w:t>
            </w:r>
          </w:p>
          <w:p w14:paraId="6F013948"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p>
          <w:p w14:paraId="1CFF84C2"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Possible partnership with Mary Bird Perkins and Slidell Memorial Hospital to give presentation about Breast Cancer and bring the silicone breasts that you can identify lumps in. </w:t>
            </w:r>
          </w:p>
          <w:p w14:paraId="1194B4DC" w14:textId="77777777" w:rsidR="00D82266" w:rsidRPr="00454493" w:rsidRDefault="00A27FD5" w:rsidP="00E27ECA">
            <w:pPr>
              <w:pStyle w:val="NormalWeb"/>
              <w:numPr>
                <w:ilvl w:val="0"/>
                <w:numId w:val="31"/>
              </w:numPr>
              <w:spacing w:before="0" w:beforeAutospacing="0" w:after="0" w:afterAutospacing="0"/>
              <w:ind w:left="481" w:hanging="270"/>
              <w:rPr>
                <w:rFonts w:asciiTheme="minorHAnsi" w:hAnsiTheme="minorHAnsi"/>
                <w:color w:val="000000" w:themeColor="text1"/>
                <w:sz w:val="22"/>
                <w:szCs w:val="22"/>
              </w:rPr>
            </w:pPr>
            <w:hyperlink r:id="rId14" w:history="1">
              <w:r w:rsidR="00D82266" w:rsidRPr="00454493">
                <w:rPr>
                  <w:rStyle w:val="Hyperlink"/>
                  <w:rFonts w:asciiTheme="minorHAnsi" w:hAnsiTheme="minorHAnsi"/>
                  <w:color w:val="000000" w:themeColor="text1"/>
                  <w:sz w:val="22"/>
                  <w:szCs w:val="22"/>
                </w:rPr>
                <w:t>https://www.cancer.org/cancer/breast-cancer/screening-tests-and-early-detection.html</w:t>
              </w:r>
            </w:hyperlink>
          </w:p>
          <w:p w14:paraId="10EB201C" w14:textId="01ABD15B" w:rsidR="00D82266" w:rsidRPr="00E27ECA" w:rsidRDefault="00A27FD5" w:rsidP="00E27ECA">
            <w:pPr>
              <w:pStyle w:val="NormalWeb"/>
              <w:numPr>
                <w:ilvl w:val="0"/>
                <w:numId w:val="31"/>
              </w:numPr>
              <w:spacing w:before="0" w:beforeAutospacing="0" w:after="0" w:afterAutospacing="0"/>
              <w:ind w:left="481" w:hanging="270"/>
              <w:rPr>
                <w:rStyle w:val="Hyperlink"/>
                <w:rFonts w:asciiTheme="minorHAnsi" w:hAnsiTheme="minorHAnsi"/>
                <w:color w:val="000000" w:themeColor="text1"/>
                <w:sz w:val="22"/>
                <w:szCs w:val="22"/>
                <w:u w:val="none"/>
              </w:rPr>
            </w:pPr>
            <w:hyperlink r:id="rId15" w:history="1">
              <w:r w:rsidR="00D82266" w:rsidRPr="00454493">
                <w:rPr>
                  <w:rStyle w:val="Hyperlink"/>
                  <w:rFonts w:asciiTheme="minorHAnsi" w:hAnsiTheme="minorHAnsi"/>
                  <w:color w:val="000000" w:themeColor="text1"/>
                  <w:sz w:val="22"/>
                  <w:szCs w:val="22"/>
                </w:rPr>
                <w:t>https://www.cancer.org/cancer/breast-cancer/risk-and-prevention.html</w:t>
              </w:r>
            </w:hyperlink>
          </w:p>
          <w:p w14:paraId="378B4EA0" w14:textId="77777777" w:rsidR="00E27ECA" w:rsidRPr="00454493" w:rsidRDefault="00E27ECA" w:rsidP="00E27ECA">
            <w:pPr>
              <w:pStyle w:val="NormalWeb"/>
              <w:spacing w:before="0" w:beforeAutospacing="0" w:after="0" w:afterAutospacing="0"/>
              <w:ind w:left="481"/>
              <w:rPr>
                <w:rFonts w:asciiTheme="minorHAnsi" w:hAnsiTheme="minorHAnsi"/>
                <w:color w:val="000000" w:themeColor="text1"/>
                <w:sz w:val="22"/>
                <w:szCs w:val="22"/>
              </w:rPr>
            </w:pPr>
          </w:p>
          <w:p w14:paraId="273B90E4"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33322F94"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Breast examinations clinical and self</w:t>
            </w:r>
          </w:p>
          <w:p w14:paraId="275815D0" w14:textId="77777777" w:rsidR="00D82266" w:rsidRPr="00454493" w:rsidRDefault="00A27FD5" w:rsidP="00E27ECA">
            <w:pPr>
              <w:pStyle w:val="NormalWeb"/>
              <w:numPr>
                <w:ilvl w:val="0"/>
                <w:numId w:val="32"/>
              </w:numPr>
              <w:spacing w:before="0" w:beforeAutospacing="0" w:after="0" w:afterAutospacing="0"/>
              <w:ind w:left="481" w:hanging="270"/>
              <w:rPr>
                <w:rFonts w:asciiTheme="minorHAnsi" w:hAnsiTheme="minorHAnsi"/>
                <w:color w:val="000000" w:themeColor="text1"/>
                <w:sz w:val="22"/>
                <w:szCs w:val="22"/>
              </w:rPr>
            </w:pPr>
            <w:hyperlink r:id="rId16" w:history="1">
              <w:r w:rsidR="00D82266" w:rsidRPr="00454493">
                <w:rPr>
                  <w:rStyle w:val="Hyperlink"/>
                  <w:rFonts w:asciiTheme="minorHAnsi" w:hAnsiTheme="minorHAnsi"/>
                  <w:color w:val="000000" w:themeColor="text1"/>
                  <w:sz w:val="22"/>
                  <w:szCs w:val="22"/>
                </w:rPr>
                <w:t>https://www.nationalbreastcancer.org/male-breast-cancer</w:t>
              </w:r>
            </w:hyperlink>
          </w:p>
          <w:p w14:paraId="79498641" w14:textId="77777777" w:rsidR="00D82266" w:rsidRPr="00454493" w:rsidRDefault="00A27FD5" w:rsidP="00E27ECA">
            <w:pPr>
              <w:pStyle w:val="NormalWeb"/>
              <w:numPr>
                <w:ilvl w:val="0"/>
                <w:numId w:val="32"/>
              </w:numPr>
              <w:spacing w:before="0" w:beforeAutospacing="0" w:after="0" w:afterAutospacing="0"/>
              <w:ind w:left="481" w:hanging="270"/>
              <w:rPr>
                <w:rStyle w:val="Hyperlink"/>
                <w:rFonts w:asciiTheme="minorHAnsi" w:hAnsiTheme="minorHAnsi"/>
                <w:color w:val="000000" w:themeColor="text1"/>
                <w:sz w:val="22"/>
                <w:szCs w:val="22"/>
              </w:rPr>
            </w:pPr>
            <w:hyperlink r:id="rId17" w:history="1">
              <w:r w:rsidR="00D82266" w:rsidRPr="00454493">
                <w:rPr>
                  <w:rStyle w:val="Hyperlink"/>
                  <w:rFonts w:asciiTheme="minorHAnsi" w:hAnsiTheme="minorHAnsi"/>
                  <w:color w:val="000000" w:themeColor="text1"/>
                  <w:sz w:val="22"/>
                  <w:szCs w:val="22"/>
                </w:rPr>
                <w:t>https://www.cancer.org/cancer/breast-cancer/screening-tests-and-early-detection/american-cancer-society-recommendations-for-the-early-detection-of-breast-cancer.html</w:t>
              </w:r>
            </w:hyperlink>
          </w:p>
          <w:p w14:paraId="14B06693" w14:textId="77777777" w:rsidR="00D82266" w:rsidRPr="00454493" w:rsidRDefault="00D82266" w:rsidP="00D82266">
            <w:pPr>
              <w:pStyle w:val="NormalWeb"/>
              <w:spacing w:before="0" w:beforeAutospacing="0" w:after="0" w:afterAutospacing="0"/>
              <w:rPr>
                <w:rStyle w:val="Hyperlink"/>
                <w:rFonts w:asciiTheme="minorHAnsi" w:hAnsiTheme="minorHAnsi"/>
                <w:color w:val="000000" w:themeColor="text1"/>
                <w:sz w:val="22"/>
                <w:szCs w:val="22"/>
              </w:rPr>
            </w:pPr>
          </w:p>
          <w:p w14:paraId="631C3AEB" w14:textId="77777777" w:rsidR="00D82266" w:rsidRDefault="00D82266" w:rsidP="00E27ECA">
            <w:pPr>
              <w:pStyle w:val="NormalWeb"/>
              <w:spacing w:before="0" w:beforeAutospacing="0" w:after="0" w:afterAutospacing="0"/>
              <w:rPr>
                <w:rStyle w:val="Hyperlink"/>
                <w:rFonts w:asciiTheme="minorHAnsi" w:hAnsiTheme="minorHAnsi"/>
                <w:color w:val="000000" w:themeColor="text1"/>
                <w:sz w:val="22"/>
                <w:szCs w:val="22"/>
                <w:u w:val="none"/>
              </w:rPr>
            </w:pPr>
            <w:r w:rsidRPr="00E27ECA">
              <w:rPr>
                <w:rStyle w:val="Hyperlink"/>
                <w:rFonts w:asciiTheme="minorHAnsi" w:hAnsiTheme="minorHAnsi"/>
                <w:color w:val="000000" w:themeColor="text1"/>
                <w:sz w:val="22"/>
                <w:szCs w:val="22"/>
                <w:u w:val="none"/>
              </w:rPr>
              <w:t>BMI Challenge continues</w:t>
            </w:r>
          </w:p>
          <w:p w14:paraId="125E0F32" w14:textId="3185550A" w:rsidR="00D87C65" w:rsidRPr="00E27ECA" w:rsidRDefault="00D87C65" w:rsidP="00E27ECA">
            <w:pPr>
              <w:pStyle w:val="NormalWeb"/>
              <w:spacing w:before="0" w:beforeAutospacing="0" w:after="0" w:afterAutospacing="0"/>
              <w:rPr>
                <w:rFonts w:ascii="Franklin Gothic Book" w:eastAsia="Franklin Gothic Book" w:hAnsi="Franklin Gothic Book"/>
                <w:color w:val="000000" w:themeColor="text1"/>
                <w:sz w:val="22"/>
                <w:szCs w:val="22"/>
              </w:rPr>
            </w:pPr>
          </w:p>
        </w:tc>
      </w:tr>
      <w:tr w:rsidR="00D82266" w:rsidRPr="00454493" w14:paraId="1557485D" w14:textId="77777777" w:rsidTr="00721247">
        <w:trPr>
          <w:jc w:val="center"/>
        </w:trPr>
        <w:tc>
          <w:tcPr>
            <w:tcW w:w="1351" w:type="dxa"/>
            <w:vAlign w:val="center"/>
          </w:tcPr>
          <w:p w14:paraId="004EC680" w14:textId="42861A61"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lastRenderedPageBreak/>
              <w:t>November</w:t>
            </w:r>
          </w:p>
        </w:tc>
        <w:tc>
          <w:tcPr>
            <w:tcW w:w="1521" w:type="dxa"/>
            <w:vAlign w:val="center"/>
          </w:tcPr>
          <w:p w14:paraId="6921DFC9" w14:textId="2DAED7B4"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11B4C3" w:themeColor="accent3"/>
                <w:sz w:val="22"/>
                <w:szCs w:val="22"/>
              </w:rPr>
              <w:t xml:space="preserve">American Diabetes Month </w:t>
            </w:r>
          </w:p>
        </w:tc>
        <w:tc>
          <w:tcPr>
            <w:tcW w:w="1893" w:type="dxa"/>
            <w:vAlign w:val="center"/>
          </w:tcPr>
          <w:p w14:paraId="38F617C0" w14:textId="29A83DEE" w:rsidR="00D82266" w:rsidRPr="00454493" w:rsidRDefault="00721247" w:rsidP="00D87C65">
            <w:pPr>
              <w:rPr>
                <w:color w:val="000000" w:themeColor="text1"/>
                <w:sz w:val="22"/>
                <w:szCs w:val="22"/>
              </w:rPr>
            </w:pPr>
            <w:r>
              <w:rPr>
                <w:color w:val="000000" w:themeColor="text1"/>
                <w:sz w:val="22"/>
                <w:szCs w:val="22"/>
              </w:rPr>
              <w:t>Are Y</w:t>
            </w:r>
            <w:r w:rsidR="00D82266" w:rsidRPr="00454493">
              <w:rPr>
                <w:color w:val="000000" w:themeColor="text1"/>
                <w:sz w:val="22"/>
                <w:szCs w:val="22"/>
              </w:rPr>
              <w:t xml:space="preserve">ou at </w:t>
            </w:r>
            <w:r>
              <w:rPr>
                <w:color w:val="000000" w:themeColor="text1"/>
                <w:sz w:val="22"/>
                <w:szCs w:val="22"/>
              </w:rPr>
              <w:t>R</w:t>
            </w:r>
            <w:r w:rsidR="00D82266" w:rsidRPr="00454493">
              <w:rPr>
                <w:color w:val="000000" w:themeColor="text1"/>
                <w:sz w:val="22"/>
                <w:szCs w:val="22"/>
              </w:rPr>
              <w:t>isk?</w:t>
            </w:r>
          </w:p>
          <w:p w14:paraId="53F9FC16" w14:textId="77777777" w:rsidR="00D82266" w:rsidRPr="00454493" w:rsidRDefault="00D82266" w:rsidP="00D87C65">
            <w:pPr>
              <w:rPr>
                <w:color w:val="000000" w:themeColor="text1"/>
                <w:sz w:val="22"/>
                <w:szCs w:val="22"/>
              </w:rPr>
            </w:pPr>
          </w:p>
          <w:p w14:paraId="3848C1F1" w14:textId="6C0A3FA1" w:rsidR="00D82266" w:rsidRPr="00454493" w:rsidRDefault="00D82266" w:rsidP="00D87C65">
            <w:pPr>
              <w:rPr>
                <w:color w:val="000000" w:themeColor="text1"/>
                <w:sz w:val="22"/>
                <w:szCs w:val="22"/>
              </w:rPr>
            </w:pPr>
            <w:r w:rsidRPr="00454493">
              <w:rPr>
                <w:color w:val="000000" w:themeColor="text1"/>
                <w:sz w:val="22"/>
                <w:szCs w:val="22"/>
              </w:rPr>
              <w:t xml:space="preserve">Screening &amp; </w:t>
            </w:r>
            <w:r w:rsidR="00D87C65" w:rsidRPr="00454493">
              <w:rPr>
                <w:color w:val="000000" w:themeColor="text1"/>
                <w:sz w:val="22"/>
                <w:szCs w:val="22"/>
              </w:rPr>
              <w:t>Education</w:t>
            </w:r>
          </w:p>
          <w:p w14:paraId="5A450E3F" w14:textId="77777777" w:rsidR="00D82266" w:rsidRPr="00454493" w:rsidRDefault="00D82266" w:rsidP="00D87C65">
            <w:pPr>
              <w:rPr>
                <w:color w:val="000000" w:themeColor="text1"/>
                <w:sz w:val="22"/>
                <w:szCs w:val="22"/>
              </w:rPr>
            </w:pPr>
          </w:p>
          <w:p w14:paraId="53930034" w14:textId="26405C9B"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0E2D785C" w14:textId="1C12D8A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Information on </w:t>
            </w:r>
            <w:proofErr w:type="gramStart"/>
            <w:r w:rsidRPr="00454493">
              <w:rPr>
                <w:rFonts w:asciiTheme="minorHAnsi" w:hAnsiTheme="minorHAnsi" w:cs="Arial"/>
                <w:color w:val="000000" w:themeColor="text1"/>
                <w:kern w:val="24"/>
                <w:sz w:val="22"/>
                <w:szCs w:val="22"/>
              </w:rPr>
              <w:t>diabetes and how to lower your risk of type 2</w:t>
            </w:r>
            <w:r w:rsidR="00D87C65">
              <w:rPr>
                <w:rFonts w:asciiTheme="minorHAnsi" w:hAnsiTheme="minorHAnsi" w:cs="Arial"/>
                <w:color w:val="000000" w:themeColor="text1"/>
                <w:kern w:val="24"/>
                <w:sz w:val="22"/>
                <w:szCs w:val="22"/>
              </w:rPr>
              <w:t xml:space="preserve"> diabetes</w:t>
            </w:r>
            <w:proofErr w:type="gramEnd"/>
            <w:r w:rsidR="00D87C65">
              <w:rPr>
                <w:rFonts w:asciiTheme="minorHAnsi" w:hAnsiTheme="minorHAnsi" w:cs="Arial"/>
                <w:color w:val="000000" w:themeColor="text1"/>
                <w:kern w:val="24"/>
                <w:sz w:val="22"/>
                <w:szCs w:val="22"/>
              </w:rPr>
              <w:t>.</w:t>
            </w:r>
          </w:p>
          <w:p w14:paraId="016F10EE" w14:textId="77777777" w:rsidR="00D82266" w:rsidRPr="00454493" w:rsidRDefault="00A27FD5" w:rsidP="00D87C65">
            <w:pPr>
              <w:pStyle w:val="NormalWeb"/>
              <w:numPr>
                <w:ilvl w:val="0"/>
                <w:numId w:val="33"/>
              </w:numPr>
              <w:spacing w:before="0" w:beforeAutospacing="0" w:after="0" w:afterAutospacing="0"/>
              <w:ind w:left="436" w:hanging="270"/>
              <w:rPr>
                <w:rStyle w:val="Hyperlink"/>
                <w:rFonts w:asciiTheme="minorHAnsi" w:hAnsiTheme="minorHAnsi"/>
                <w:color w:val="000000" w:themeColor="text1"/>
                <w:sz w:val="22"/>
                <w:szCs w:val="22"/>
              </w:rPr>
            </w:pPr>
            <w:hyperlink r:id="rId18" w:history="1">
              <w:r w:rsidR="00D82266" w:rsidRPr="00454493">
                <w:rPr>
                  <w:rStyle w:val="Hyperlink"/>
                  <w:rFonts w:asciiTheme="minorHAnsi" w:hAnsiTheme="minorHAnsi"/>
                  <w:color w:val="000000" w:themeColor="text1"/>
                  <w:sz w:val="22"/>
                  <w:szCs w:val="22"/>
                </w:rPr>
                <w:t>http://www.diabetes.org/are-you-at-risk/?loc=superfooter</w:t>
              </w:r>
            </w:hyperlink>
          </w:p>
          <w:p w14:paraId="1CE93415"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397FD742" w14:textId="6DA208C0"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inorHAnsi" w:hAnsiTheme="minorHAnsi"/>
                <w:color w:val="000000" w:themeColor="text1"/>
                <w:sz w:val="22"/>
                <w:szCs w:val="22"/>
              </w:rPr>
              <w:t>A1C screening for employees</w:t>
            </w:r>
            <w:r w:rsidR="00D87C65">
              <w:rPr>
                <w:rFonts w:asciiTheme="minorHAnsi" w:hAnsiTheme="minorHAnsi"/>
                <w:color w:val="000000" w:themeColor="text1"/>
                <w:sz w:val="22"/>
                <w:szCs w:val="22"/>
              </w:rPr>
              <w:t xml:space="preserve"> a</w:t>
            </w:r>
            <w:r w:rsidRPr="00454493">
              <w:rPr>
                <w:rFonts w:asciiTheme="minorHAnsi" w:hAnsiTheme="minorHAnsi"/>
                <w:color w:val="000000" w:themeColor="text1"/>
                <w:sz w:val="22"/>
                <w:szCs w:val="22"/>
              </w:rPr>
              <w:t xml:space="preserve">nd information about diabetes self-management education programs available at local hospitals. </w:t>
            </w:r>
          </w:p>
          <w:p w14:paraId="7871C4D8"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3F998E1A"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00ED4A33" w14:textId="77777777" w:rsidR="00D82266" w:rsidRPr="00454493" w:rsidRDefault="00D82266" w:rsidP="00D82266">
            <w:pPr>
              <w:pStyle w:val="NormalWeb"/>
              <w:spacing w:before="0" w:beforeAutospacing="0" w:after="0" w:afterAutospacing="0"/>
              <w:rPr>
                <w:rFonts w:asciiTheme="minorHAnsi" w:hAnsiTheme="minorHAnsi"/>
                <w:b/>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Living with Diabetes</w:t>
            </w:r>
          </w:p>
          <w:p w14:paraId="2A443655" w14:textId="77777777" w:rsidR="00D82266" w:rsidRPr="00454493" w:rsidRDefault="00A27FD5" w:rsidP="00D87C65">
            <w:pPr>
              <w:pStyle w:val="NormalWeb"/>
              <w:numPr>
                <w:ilvl w:val="0"/>
                <w:numId w:val="33"/>
              </w:numPr>
              <w:spacing w:before="0" w:beforeAutospacing="0" w:after="0" w:afterAutospacing="0"/>
              <w:ind w:left="436" w:hanging="270"/>
              <w:rPr>
                <w:rFonts w:asciiTheme="minorHAnsi" w:hAnsiTheme="minorHAnsi"/>
                <w:color w:val="000000" w:themeColor="text1"/>
                <w:sz w:val="22"/>
                <w:szCs w:val="22"/>
              </w:rPr>
            </w:pPr>
            <w:hyperlink r:id="rId19" w:history="1">
              <w:r w:rsidR="00D82266" w:rsidRPr="00454493">
                <w:rPr>
                  <w:rStyle w:val="Hyperlink"/>
                  <w:rFonts w:asciiTheme="minorHAnsi" w:hAnsiTheme="minorHAnsi"/>
                  <w:color w:val="000000" w:themeColor="text1"/>
                  <w:sz w:val="22"/>
                  <w:szCs w:val="22"/>
                </w:rPr>
                <w:t>http://www.diabetes.org/living-with-diabetes/?loc=superfooter</w:t>
              </w:r>
            </w:hyperlink>
          </w:p>
          <w:p w14:paraId="15E53060" w14:textId="77777777" w:rsidR="00D82266" w:rsidRPr="00454493" w:rsidRDefault="00A27FD5" w:rsidP="00D87C65">
            <w:pPr>
              <w:pStyle w:val="NormalWeb"/>
              <w:numPr>
                <w:ilvl w:val="0"/>
                <w:numId w:val="33"/>
              </w:numPr>
              <w:spacing w:before="0" w:beforeAutospacing="0" w:after="0" w:afterAutospacing="0"/>
              <w:ind w:left="436" w:hanging="270"/>
              <w:rPr>
                <w:rFonts w:asciiTheme="minorHAnsi" w:hAnsiTheme="minorHAnsi"/>
                <w:color w:val="000000" w:themeColor="text1"/>
                <w:sz w:val="22"/>
                <w:szCs w:val="22"/>
              </w:rPr>
            </w:pPr>
            <w:hyperlink r:id="rId20" w:history="1">
              <w:r w:rsidR="00D82266" w:rsidRPr="00454493">
                <w:rPr>
                  <w:rStyle w:val="Hyperlink"/>
                  <w:rFonts w:asciiTheme="minorHAnsi" w:hAnsiTheme="minorHAnsi"/>
                  <w:color w:val="000000" w:themeColor="text1"/>
                  <w:sz w:val="22"/>
                  <w:szCs w:val="22"/>
                </w:rPr>
                <w:t>http://www.diabetes.org/living-with-diabetes/recently-diagnosed/where-do-i-begin/?loc=lwd-slabnav</w:t>
              </w:r>
            </w:hyperlink>
          </w:p>
          <w:p w14:paraId="147D9B85"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p>
          <w:p w14:paraId="6A7F38A6" w14:textId="77777777" w:rsidR="00D82266" w:rsidRDefault="00D82266" w:rsidP="00D87C65">
            <w:pPr>
              <w:pStyle w:val="NormalWeb"/>
              <w:spacing w:before="0" w:beforeAutospacing="0" w:after="0" w:afterAutospacing="0"/>
              <w:rPr>
                <w:rStyle w:val="Hyperlink"/>
                <w:rFonts w:asciiTheme="minorHAnsi" w:hAnsiTheme="minorHAnsi"/>
                <w:color w:val="000000" w:themeColor="text1"/>
                <w:sz w:val="22"/>
                <w:szCs w:val="22"/>
                <w:u w:val="none"/>
              </w:rPr>
            </w:pPr>
            <w:r w:rsidRPr="00D87C65">
              <w:rPr>
                <w:rStyle w:val="Hyperlink"/>
                <w:rFonts w:asciiTheme="minorHAnsi" w:hAnsiTheme="minorHAnsi"/>
                <w:color w:val="000000" w:themeColor="text1"/>
                <w:sz w:val="22"/>
                <w:szCs w:val="22"/>
                <w:u w:val="none"/>
              </w:rPr>
              <w:t>BMI Challenge continues</w:t>
            </w:r>
          </w:p>
          <w:p w14:paraId="497BBF7B" w14:textId="607102A4" w:rsidR="00D87C65" w:rsidRPr="00D87C65" w:rsidRDefault="00D87C65" w:rsidP="00D87C65">
            <w:pPr>
              <w:pStyle w:val="NormalWeb"/>
              <w:spacing w:before="0" w:beforeAutospacing="0" w:after="0" w:afterAutospacing="0"/>
              <w:rPr>
                <w:rFonts w:ascii="Franklin Gothic Book" w:eastAsia="Franklin Gothic Book" w:hAnsi="Franklin Gothic Book"/>
                <w:color w:val="000000" w:themeColor="text1"/>
                <w:sz w:val="22"/>
                <w:szCs w:val="22"/>
              </w:rPr>
            </w:pPr>
          </w:p>
        </w:tc>
      </w:tr>
      <w:tr w:rsidR="00D82266" w:rsidRPr="00454493" w14:paraId="62C3714D" w14:textId="77777777" w:rsidTr="00721247">
        <w:trPr>
          <w:jc w:val="center"/>
        </w:trPr>
        <w:tc>
          <w:tcPr>
            <w:tcW w:w="1351" w:type="dxa"/>
            <w:vAlign w:val="center"/>
          </w:tcPr>
          <w:p w14:paraId="273D9DAB" w14:textId="486D55A6"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December</w:t>
            </w:r>
          </w:p>
        </w:tc>
        <w:tc>
          <w:tcPr>
            <w:tcW w:w="1521" w:type="dxa"/>
            <w:vAlign w:val="center"/>
          </w:tcPr>
          <w:p w14:paraId="01D663A5" w14:textId="257BACA4"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82CCB5" w:themeColor="accent4"/>
                <w:sz w:val="22"/>
                <w:szCs w:val="22"/>
              </w:rPr>
              <w:t>Eating Healthy for the Holidays</w:t>
            </w:r>
          </w:p>
        </w:tc>
        <w:tc>
          <w:tcPr>
            <w:tcW w:w="1893" w:type="dxa"/>
            <w:vAlign w:val="center"/>
          </w:tcPr>
          <w:p w14:paraId="18B95F1A" w14:textId="149ADDF5"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1441B355"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3789879D" w14:textId="77777777" w:rsidR="00D82266" w:rsidRPr="00454493" w:rsidRDefault="00D82266" w:rsidP="00D82266">
            <w:pPr>
              <w:pStyle w:val="NormalWeb"/>
              <w:spacing w:before="0" w:beforeAutospacing="0" w:after="0" w:afterAutospacing="0"/>
              <w:rPr>
                <w:rFonts w:asciiTheme="minorHAnsi" w:hAnsiTheme="minorHAnsi"/>
                <w:b/>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Healthy Eating for the Holidays</w:t>
            </w:r>
          </w:p>
          <w:p w14:paraId="322473AB" w14:textId="77777777" w:rsidR="00D82266" w:rsidRPr="00454493" w:rsidRDefault="00A27FD5" w:rsidP="00D87C65">
            <w:pPr>
              <w:pStyle w:val="NormalWeb"/>
              <w:numPr>
                <w:ilvl w:val="0"/>
                <w:numId w:val="34"/>
              </w:numPr>
              <w:spacing w:before="0" w:beforeAutospacing="0" w:after="0" w:afterAutospacing="0"/>
              <w:ind w:left="436" w:hanging="270"/>
              <w:rPr>
                <w:rFonts w:asciiTheme="minorHAnsi" w:hAnsiTheme="minorHAnsi"/>
                <w:color w:val="000000" w:themeColor="text1"/>
                <w:sz w:val="22"/>
                <w:szCs w:val="22"/>
              </w:rPr>
            </w:pPr>
            <w:hyperlink r:id="rId21" w:history="1">
              <w:r w:rsidR="00D82266" w:rsidRPr="00454493">
                <w:rPr>
                  <w:rStyle w:val="Hyperlink"/>
                  <w:rFonts w:asciiTheme="minorHAnsi" w:hAnsiTheme="minorHAnsi"/>
                  <w:color w:val="000000" w:themeColor="text1"/>
                  <w:sz w:val="22"/>
                  <w:szCs w:val="22"/>
                </w:rPr>
                <w:t>https://www.self.com/story/13-holiday-healthy-eating-tips-from-a-registered-dietitian</w:t>
              </w:r>
            </w:hyperlink>
          </w:p>
          <w:p w14:paraId="3B763499" w14:textId="77777777" w:rsidR="00D82266" w:rsidRPr="00454493" w:rsidRDefault="00A27FD5" w:rsidP="00D87C65">
            <w:pPr>
              <w:pStyle w:val="NormalWeb"/>
              <w:numPr>
                <w:ilvl w:val="0"/>
                <w:numId w:val="34"/>
              </w:numPr>
              <w:spacing w:before="0" w:beforeAutospacing="0" w:after="0" w:afterAutospacing="0"/>
              <w:ind w:left="436" w:hanging="270"/>
              <w:rPr>
                <w:rStyle w:val="Hyperlink"/>
                <w:rFonts w:asciiTheme="minorHAnsi" w:hAnsiTheme="minorHAnsi"/>
                <w:color w:val="000000" w:themeColor="text1"/>
                <w:sz w:val="22"/>
                <w:szCs w:val="22"/>
              </w:rPr>
            </w:pPr>
            <w:hyperlink r:id="rId22" w:history="1">
              <w:r w:rsidR="00D82266" w:rsidRPr="00454493">
                <w:rPr>
                  <w:rStyle w:val="Hyperlink"/>
                  <w:rFonts w:asciiTheme="minorHAnsi" w:hAnsiTheme="minorHAnsi"/>
                  <w:color w:val="000000" w:themeColor="text1"/>
                  <w:sz w:val="22"/>
                  <w:szCs w:val="22"/>
                </w:rPr>
                <w:t>https://www.cdc.gov/features/diabetesmanagement/index.html</w:t>
              </w:r>
            </w:hyperlink>
          </w:p>
          <w:p w14:paraId="40CCA461" w14:textId="77777777" w:rsidR="00D82266" w:rsidRPr="00454493" w:rsidRDefault="00D82266" w:rsidP="00D82266">
            <w:pPr>
              <w:pStyle w:val="NormalWeb"/>
              <w:spacing w:before="0" w:beforeAutospacing="0" w:after="0" w:afterAutospacing="0"/>
              <w:rPr>
                <w:rStyle w:val="Hyperlink"/>
                <w:rFonts w:asciiTheme="minorHAnsi" w:hAnsiTheme="minorHAnsi"/>
                <w:color w:val="000000" w:themeColor="text1"/>
                <w:sz w:val="22"/>
                <w:szCs w:val="22"/>
              </w:rPr>
            </w:pPr>
          </w:p>
          <w:p w14:paraId="3992F2E5" w14:textId="77777777" w:rsidR="00D82266" w:rsidRDefault="00D82266" w:rsidP="00D82266">
            <w:pPr>
              <w:rPr>
                <w:rStyle w:val="Hyperlink"/>
                <w:color w:val="000000" w:themeColor="text1"/>
                <w:sz w:val="22"/>
                <w:szCs w:val="22"/>
                <w:u w:val="none"/>
              </w:rPr>
            </w:pPr>
            <w:r w:rsidRPr="00D87C65">
              <w:rPr>
                <w:rStyle w:val="Hyperlink"/>
                <w:color w:val="000000" w:themeColor="text1"/>
                <w:sz w:val="22"/>
                <w:szCs w:val="22"/>
                <w:u w:val="none"/>
              </w:rPr>
              <w:t>BMI Challenge ends and celebration din</w:t>
            </w:r>
            <w:r w:rsidR="00D87C65">
              <w:rPr>
                <w:rStyle w:val="Hyperlink"/>
                <w:color w:val="000000" w:themeColor="text1"/>
                <w:sz w:val="22"/>
                <w:szCs w:val="22"/>
                <w:u w:val="none"/>
              </w:rPr>
              <w:t xml:space="preserve">ner for participants </w:t>
            </w:r>
            <w:proofErr w:type="gramStart"/>
            <w:r w:rsidR="00D87C65">
              <w:rPr>
                <w:rStyle w:val="Hyperlink"/>
                <w:color w:val="000000" w:themeColor="text1"/>
                <w:sz w:val="22"/>
                <w:szCs w:val="22"/>
                <w:u w:val="none"/>
              </w:rPr>
              <w:t>is hosted</w:t>
            </w:r>
            <w:proofErr w:type="gramEnd"/>
            <w:r w:rsidR="00D87C65">
              <w:rPr>
                <w:rStyle w:val="Hyperlink"/>
                <w:color w:val="000000" w:themeColor="text1"/>
                <w:sz w:val="22"/>
                <w:szCs w:val="22"/>
                <w:u w:val="none"/>
              </w:rPr>
              <w:t>.</w:t>
            </w:r>
          </w:p>
          <w:p w14:paraId="1A8217BB" w14:textId="41962EEC" w:rsidR="00D87C65" w:rsidRPr="00D87C65" w:rsidRDefault="00D87C65" w:rsidP="00D82266">
            <w:pPr>
              <w:rPr>
                <w:rFonts w:ascii="Franklin Gothic Book" w:eastAsia="Franklin Gothic Book" w:hAnsi="Franklin Gothic Book" w:cs="Times New Roman"/>
                <w:color w:val="000000" w:themeColor="text1"/>
                <w:sz w:val="22"/>
                <w:szCs w:val="22"/>
              </w:rPr>
            </w:pPr>
          </w:p>
        </w:tc>
      </w:tr>
      <w:tr w:rsidR="00D82266" w:rsidRPr="00454493" w14:paraId="3016D297" w14:textId="77777777" w:rsidTr="00721247">
        <w:trPr>
          <w:jc w:val="center"/>
        </w:trPr>
        <w:tc>
          <w:tcPr>
            <w:tcW w:w="1351" w:type="dxa"/>
            <w:vAlign w:val="center"/>
          </w:tcPr>
          <w:p w14:paraId="09B90398" w14:textId="54CEFEF3"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January</w:t>
            </w:r>
          </w:p>
        </w:tc>
        <w:tc>
          <w:tcPr>
            <w:tcW w:w="1521" w:type="dxa"/>
            <w:vAlign w:val="center"/>
          </w:tcPr>
          <w:p w14:paraId="19CB984A" w14:textId="241781A7"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129096" w:themeColor="accent2"/>
                <w:sz w:val="22"/>
                <w:szCs w:val="22"/>
              </w:rPr>
              <w:t>Healthy Habits to start in the New Year</w:t>
            </w:r>
          </w:p>
        </w:tc>
        <w:tc>
          <w:tcPr>
            <w:tcW w:w="1893" w:type="dxa"/>
            <w:vAlign w:val="center"/>
          </w:tcPr>
          <w:p w14:paraId="34D5A12F" w14:textId="446F8E8D" w:rsidR="00D82266" w:rsidRPr="00454493" w:rsidRDefault="00721247" w:rsidP="00D87C65">
            <w:pPr>
              <w:rPr>
                <w:color w:val="000000" w:themeColor="text1"/>
                <w:sz w:val="22"/>
                <w:szCs w:val="22"/>
              </w:rPr>
            </w:pPr>
            <w:r>
              <w:rPr>
                <w:color w:val="000000" w:themeColor="text1"/>
                <w:sz w:val="22"/>
                <w:szCs w:val="22"/>
              </w:rPr>
              <w:t>Starting the N</w:t>
            </w:r>
            <w:r w:rsidR="00D82266" w:rsidRPr="00454493">
              <w:rPr>
                <w:color w:val="000000" w:themeColor="text1"/>
                <w:sz w:val="22"/>
                <w:szCs w:val="22"/>
              </w:rPr>
              <w:t xml:space="preserve">ew </w:t>
            </w:r>
            <w:r>
              <w:rPr>
                <w:color w:val="000000" w:themeColor="text1"/>
                <w:sz w:val="22"/>
                <w:szCs w:val="22"/>
              </w:rPr>
              <w:t>Y</w:t>
            </w:r>
            <w:r w:rsidR="00D82266" w:rsidRPr="00454493">
              <w:rPr>
                <w:color w:val="000000" w:themeColor="text1"/>
                <w:sz w:val="22"/>
                <w:szCs w:val="22"/>
              </w:rPr>
              <w:t>ear with</w:t>
            </w:r>
            <w:r>
              <w:rPr>
                <w:color w:val="000000" w:themeColor="text1"/>
                <w:sz w:val="22"/>
                <w:szCs w:val="22"/>
              </w:rPr>
              <w:t xml:space="preserve"> H</w:t>
            </w:r>
            <w:r w:rsidR="00D82266" w:rsidRPr="00454493">
              <w:rPr>
                <w:color w:val="000000" w:themeColor="text1"/>
                <w:sz w:val="22"/>
                <w:szCs w:val="22"/>
              </w:rPr>
              <w:t xml:space="preserve">ealthy </w:t>
            </w:r>
            <w:r>
              <w:rPr>
                <w:color w:val="000000" w:themeColor="text1"/>
                <w:sz w:val="22"/>
                <w:szCs w:val="22"/>
              </w:rPr>
              <w:t>C</w:t>
            </w:r>
            <w:r w:rsidR="00D82266" w:rsidRPr="00454493">
              <w:rPr>
                <w:color w:val="000000" w:themeColor="text1"/>
                <w:sz w:val="22"/>
                <w:szCs w:val="22"/>
              </w:rPr>
              <w:t>hanges</w:t>
            </w:r>
          </w:p>
          <w:p w14:paraId="029566CA" w14:textId="77777777" w:rsidR="00D82266" w:rsidRPr="00454493" w:rsidRDefault="00D82266" w:rsidP="00D87C65">
            <w:pPr>
              <w:rPr>
                <w:color w:val="000000" w:themeColor="text1"/>
                <w:sz w:val="22"/>
                <w:szCs w:val="22"/>
              </w:rPr>
            </w:pPr>
          </w:p>
          <w:p w14:paraId="329E1FF5" w14:textId="3894F746"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 xml:space="preserve">Educational Email Blast </w:t>
            </w:r>
          </w:p>
        </w:tc>
        <w:tc>
          <w:tcPr>
            <w:tcW w:w="8280" w:type="dxa"/>
          </w:tcPr>
          <w:p w14:paraId="45DF127F"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Information on picking </w:t>
            </w:r>
            <w:proofErr w:type="gramStart"/>
            <w:r w:rsidRPr="00454493">
              <w:rPr>
                <w:rFonts w:asciiTheme="minorHAnsi" w:hAnsiTheme="minorHAnsi" w:cs="Arial"/>
                <w:color w:val="000000" w:themeColor="text1"/>
                <w:kern w:val="24"/>
                <w:sz w:val="22"/>
                <w:szCs w:val="22"/>
              </w:rPr>
              <w:t xml:space="preserve">New </w:t>
            </w:r>
            <w:proofErr w:type="spellStart"/>
            <w:r w:rsidRPr="00454493">
              <w:rPr>
                <w:rFonts w:asciiTheme="minorHAnsi" w:hAnsiTheme="minorHAnsi" w:cs="Arial"/>
                <w:color w:val="000000" w:themeColor="text1"/>
                <w:kern w:val="24"/>
                <w:sz w:val="22"/>
                <w:szCs w:val="22"/>
              </w:rPr>
              <w:t>Years</w:t>
            </w:r>
            <w:proofErr w:type="spellEnd"/>
            <w:r w:rsidRPr="00454493">
              <w:rPr>
                <w:rFonts w:asciiTheme="minorHAnsi" w:hAnsiTheme="minorHAnsi" w:cs="Arial"/>
                <w:color w:val="000000" w:themeColor="text1"/>
                <w:kern w:val="24"/>
                <w:sz w:val="22"/>
                <w:szCs w:val="22"/>
              </w:rPr>
              <w:t xml:space="preserve"> Resolutions and how to stick with them</w:t>
            </w:r>
            <w:proofErr w:type="gramEnd"/>
            <w:r w:rsidRPr="00454493">
              <w:rPr>
                <w:rFonts w:asciiTheme="minorHAnsi" w:hAnsiTheme="minorHAnsi" w:cs="Arial"/>
                <w:color w:val="000000" w:themeColor="text1"/>
                <w:kern w:val="24"/>
                <w:sz w:val="22"/>
                <w:szCs w:val="22"/>
              </w:rPr>
              <w:t>.</w:t>
            </w:r>
          </w:p>
          <w:p w14:paraId="19D5695B" w14:textId="77777777" w:rsidR="00D82266" w:rsidRPr="00454493" w:rsidRDefault="00A27FD5" w:rsidP="00D87C65">
            <w:pPr>
              <w:pStyle w:val="NormalWeb"/>
              <w:numPr>
                <w:ilvl w:val="0"/>
                <w:numId w:val="35"/>
              </w:numPr>
              <w:spacing w:before="0" w:beforeAutospacing="0" w:after="0" w:afterAutospacing="0"/>
              <w:ind w:left="436" w:hanging="270"/>
              <w:rPr>
                <w:rFonts w:asciiTheme="minorHAnsi" w:hAnsiTheme="minorHAnsi"/>
                <w:color w:val="000000" w:themeColor="text1"/>
                <w:sz w:val="22"/>
                <w:szCs w:val="22"/>
              </w:rPr>
            </w:pPr>
            <w:hyperlink r:id="rId23" w:history="1">
              <w:r w:rsidR="00D82266" w:rsidRPr="00454493">
                <w:rPr>
                  <w:rStyle w:val="Hyperlink"/>
                  <w:rFonts w:asciiTheme="minorHAnsi" w:hAnsiTheme="minorHAnsi"/>
                  <w:color w:val="000000" w:themeColor="text1"/>
                  <w:sz w:val="22"/>
                  <w:szCs w:val="22"/>
                </w:rPr>
                <w:t>https://www.lifehack.org/articles/communication/50-new-years-resolution-ideas-and-how-achieve-each-them.html</w:t>
              </w:r>
            </w:hyperlink>
          </w:p>
          <w:p w14:paraId="2B378C05" w14:textId="77777777" w:rsidR="00D82266" w:rsidRPr="00454493" w:rsidRDefault="00A27FD5" w:rsidP="00D87C65">
            <w:pPr>
              <w:pStyle w:val="NormalWeb"/>
              <w:numPr>
                <w:ilvl w:val="0"/>
                <w:numId w:val="35"/>
              </w:numPr>
              <w:spacing w:before="0" w:beforeAutospacing="0" w:after="0" w:afterAutospacing="0"/>
              <w:ind w:left="436" w:hanging="270"/>
              <w:rPr>
                <w:rStyle w:val="Hyperlink"/>
                <w:rFonts w:asciiTheme="minorHAnsi" w:eastAsiaTheme="minorEastAsia" w:hAnsiTheme="minorHAnsi" w:cstheme="minorBidi"/>
                <w:color w:val="000000" w:themeColor="text1"/>
                <w:sz w:val="22"/>
                <w:szCs w:val="22"/>
              </w:rPr>
            </w:pPr>
            <w:hyperlink r:id="rId24" w:history="1">
              <w:r w:rsidR="00D82266" w:rsidRPr="00454493">
                <w:rPr>
                  <w:rStyle w:val="Hyperlink"/>
                  <w:rFonts w:asciiTheme="minorHAnsi" w:hAnsiTheme="minorHAnsi"/>
                  <w:color w:val="000000" w:themeColor="text1"/>
                  <w:sz w:val="22"/>
                  <w:szCs w:val="22"/>
                </w:rPr>
                <w:t>https://www.apa.org/helpcenter/resolution</w:t>
              </w:r>
            </w:hyperlink>
          </w:p>
          <w:p w14:paraId="0D036BFE"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5752B063"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1A4599E3"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color w:val="000000" w:themeColor="text1"/>
                <w:sz w:val="22"/>
                <w:szCs w:val="22"/>
              </w:rPr>
              <w:t xml:space="preserve"> Setting goals for weight loss</w:t>
            </w:r>
          </w:p>
          <w:p w14:paraId="50F0EB9D" w14:textId="77777777" w:rsidR="00D82266" w:rsidRPr="00D87C65" w:rsidRDefault="00A27FD5" w:rsidP="00D87C65">
            <w:pPr>
              <w:pStyle w:val="ListParagraph"/>
              <w:numPr>
                <w:ilvl w:val="0"/>
                <w:numId w:val="36"/>
              </w:numPr>
              <w:ind w:left="436" w:hanging="270"/>
              <w:rPr>
                <w:rStyle w:val="Hyperlink"/>
                <w:rFonts w:ascii="Franklin Gothic Book" w:eastAsia="Franklin Gothic Book" w:hAnsi="Franklin Gothic Book" w:cs="Times New Roman"/>
                <w:color w:val="000000" w:themeColor="text1"/>
                <w:u w:val="none"/>
              </w:rPr>
            </w:pPr>
            <w:hyperlink r:id="rId25" w:history="1">
              <w:r w:rsidR="00D82266" w:rsidRPr="00D87C65">
                <w:rPr>
                  <w:rStyle w:val="Hyperlink"/>
                  <w:color w:val="000000" w:themeColor="text1"/>
                  <w:sz w:val="22"/>
                  <w:szCs w:val="22"/>
                </w:rPr>
                <w:t>https://smokefree.gov/stay-smokefree-good/weight/setting-goals-for-weight-loss</w:t>
              </w:r>
            </w:hyperlink>
          </w:p>
          <w:p w14:paraId="773CC202" w14:textId="2717A3BA" w:rsidR="00D87C65" w:rsidRPr="00D87C65" w:rsidRDefault="00D87C65" w:rsidP="00D87C65">
            <w:pPr>
              <w:pStyle w:val="ListParagraph"/>
              <w:ind w:left="436"/>
              <w:rPr>
                <w:rFonts w:ascii="Franklin Gothic Book" w:eastAsia="Franklin Gothic Book" w:hAnsi="Franklin Gothic Book" w:cs="Times New Roman"/>
                <w:color w:val="000000" w:themeColor="text1"/>
              </w:rPr>
            </w:pPr>
          </w:p>
        </w:tc>
      </w:tr>
      <w:tr w:rsidR="00D82266" w:rsidRPr="00454493" w14:paraId="2E17989B" w14:textId="77777777" w:rsidTr="00721247">
        <w:trPr>
          <w:jc w:val="center"/>
        </w:trPr>
        <w:tc>
          <w:tcPr>
            <w:tcW w:w="1351" w:type="dxa"/>
            <w:vAlign w:val="center"/>
          </w:tcPr>
          <w:p w14:paraId="1DAEE77E" w14:textId="16716E42"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lastRenderedPageBreak/>
              <w:t>February</w:t>
            </w:r>
          </w:p>
        </w:tc>
        <w:tc>
          <w:tcPr>
            <w:tcW w:w="1521" w:type="dxa"/>
            <w:vAlign w:val="center"/>
          </w:tcPr>
          <w:p w14:paraId="59F38EA2" w14:textId="189F8AC2"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11B4C3" w:themeColor="accent3"/>
                <w:sz w:val="22"/>
                <w:szCs w:val="22"/>
              </w:rPr>
              <w:t>American Heart Month</w:t>
            </w:r>
          </w:p>
        </w:tc>
        <w:tc>
          <w:tcPr>
            <w:tcW w:w="1893" w:type="dxa"/>
            <w:vAlign w:val="center"/>
          </w:tcPr>
          <w:p w14:paraId="3B9AF178" w14:textId="77777777" w:rsidR="00D82266" w:rsidRPr="00454493" w:rsidRDefault="00D82266" w:rsidP="00D87C65">
            <w:pPr>
              <w:rPr>
                <w:color w:val="000000" w:themeColor="text1"/>
                <w:sz w:val="22"/>
                <w:szCs w:val="22"/>
              </w:rPr>
            </w:pPr>
            <w:r w:rsidRPr="00454493">
              <w:rPr>
                <w:color w:val="000000" w:themeColor="text1"/>
                <w:sz w:val="22"/>
                <w:szCs w:val="22"/>
              </w:rPr>
              <w:t xml:space="preserve">Promote Heart Health </w:t>
            </w:r>
          </w:p>
          <w:p w14:paraId="07AE5792" w14:textId="290A9D3A" w:rsidR="00D82266" w:rsidRPr="00454493" w:rsidRDefault="00D82266" w:rsidP="00D87C65">
            <w:pPr>
              <w:rPr>
                <w:color w:val="000000" w:themeColor="text1"/>
                <w:sz w:val="22"/>
                <w:szCs w:val="22"/>
              </w:rPr>
            </w:pPr>
          </w:p>
          <w:p w14:paraId="46622D1E" w14:textId="77777777" w:rsidR="00D82266" w:rsidRPr="00454493" w:rsidRDefault="00D82266" w:rsidP="00D87C65">
            <w:pPr>
              <w:rPr>
                <w:color w:val="000000" w:themeColor="text1"/>
                <w:sz w:val="22"/>
                <w:szCs w:val="22"/>
              </w:rPr>
            </w:pPr>
          </w:p>
          <w:p w14:paraId="6FB3D017" w14:textId="3F69B0C4"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54AF1303"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bCs/>
                <w:color w:val="000000" w:themeColor="text1"/>
                <w:kern w:val="24"/>
                <w:sz w:val="22"/>
                <w:szCs w:val="22"/>
              </w:rPr>
              <w:t>Information</w:t>
            </w:r>
            <w:r w:rsidRPr="00454493">
              <w:rPr>
                <w:rFonts w:asciiTheme="minorHAnsi" w:hAnsiTheme="minorHAnsi" w:cs="Arial"/>
                <w:b/>
                <w:bCs/>
                <w:color w:val="000000" w:themeColor="text1"/>
                <w:kern w:val="24"/>
                <w:sz w:val="22"/>
                <w:szCs w:val="22"/>
              </w:rPr>
              <w:t xml:space="preserve"> </w:t>
            </w:r>
            <w:r w:rsidRPr="00454493">
              <w:rPr>
                <w:rFonts w:asciiTheme="minorHAnsi" w:hAnsiTheme="minorHAnsi" w:cs="Arial"/>
                <w:color w:val="000000" w:themeColor="text1"/>
                <w:kern w:val="24"/>
                <w:sz w:val="22"/>
                <w:szCs w:val="22"/>
              </w:rPr>
              <w:t xml:space="preserve">will be distributed with information regarding heart health (how diet, exercise, stress reduction techniques and cessation are all linked to a healthy heart) </w:t>
            </w:r>
          </w:p>
          <w:p w14:paraId="5B7942B0" w14:textId="77777777" w:rsidR="00D82266" w:rsidRPr="00454493" w:rsidRDefault="00A27FD5" w:rsidP="00D87C65">
            <w:pPr>
              <w:pStyle w:val="NormalWeb"/>
              <w:numPr>
                <w:ilvl w:val="0"/>
                <w:numId w:val="36"/>
              </w:numPr>
              <w:spacing w:before="0" w:beforeAutospacing="0" w:after="0" w:afterAutospacing="0"/>
              <w:ind w:left="436" w:hanging="270"/>
              <w:rPr>
                <w:rStyle w:val="Hyperlink"/>
                <w:rFonts w:asciiTheme="minorHAnsi" w:hAnsiTheme="minorHAnsi"/>
                <w:color w:val="000000" w:themeColor="text1"/>
                <w:sz w:val="22"/>
                <w:szCs w:val="22"/>
              </w:rPr>
            </w:pPr>
            <w:hyperlink r:id="rId26" w:history="1">
              <w:r w:rsidR="00D82266" w:rsidRPr="00454493">
                <w:rPr>
                  <w:rStyle w:val="Hyperlink"/>
                  <w:rFonts w:asciiTheme="minorHAnsi" w:hAnsiTheme="minorHAnsi"/>
                  <w:color w:val="000000" w:themeColor="text1"/>
                  <w:sz w:val="22"/>
                  <w:szCs w:val="22"/>
                </w:rPr>
                <w:t>https://www.heart.org/idc/groups/heart-public/@wcm/@mwa/documents/downloadable/ucm_446711.pdf</w:t>
              </w:r>
            </w:hyperlink>
          </w:p>
          <w:p w14:paraId="64168533"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p>
          <w:p w14:paraId="4F00E731"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70B231B1"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 xml:space="preserve">Exercises to help strengthen your heart </w:t>
            </w:r>
          </w:p>
          <w:p w14:paraId="0594BC49" w14:textId="77777777" w:rsidR="00D82266" w:rsidRPr="00D87C65" w:rsidRDefault="00A27FD5" w:rsidP="00D87C65">
            <w:pPr>
              <w:pStyle w:val="ListParagraph"/>
              <w:numPr>
                <w:ilvl w:val="0"/>
                <w:numId w:val="36"/>
              </w:numPr>
              <w:ind w:left="436" w:hanging="270"/>
              <w:rPr>
                <w:rFonts w:ascii="Franklin Gothic Book" w:eastAsia="Franklin Gothic Book" w:hAnsi="Franklin Gothic Book" w:cs="Times New Roman"/>
                <w:color w:val="000000" w:themeColor="text1"/>
              </w:rPr>
            </w:pPr>
            <w:hyperlink r:id="rId27" w:history="1">
              <w:r w:rsidR="00D82266" w:rsidRPr="00D87C65">
                <w:rPr>
                  <w:rStyle w:val="Hyperlink"/>
                  <w:color w:val="000000" w:themeColor="text1"/>
                  <w:sz w:val="22"/>
                  <w:szCs w:val="22"/>
                </w:rPr>
                <w:t>https://familydoctor.org/diet-and-exercise-for-a-healthy-heart/</w:t>
              </w:r>
            </w:hyperlink>
            <w:r w:rsidR="00D82266" w:rsidRPr="00D87C65">
              <w:rPr>
                <w:color w:val="000000" w:themeColor="text1"/>
              </w:rPr>
              <w:t xml:space="preserve"> </w:t>
            </w:r>
          </w:p>
          <w:p w14:paraId="6042EA21" w14:textId="74B2AC9B" w:rsidR="00D87C65" w:rsidRPr="00D87C65" w:rsidRDefault="00D87C65" w:rsidP="00D87C65">
            <w:pPr>
              <w:pStyle w:val="ListParagraph"/>
              <w:ind w:left="436"/>
              <w:rPr>
                <w:rFonts w:ascii="Franklin Gothic Book" w:eastAsia="Franklin Gothic Book" w:hAnsi="Franklin Gothic Book" w:cs="Times New Roman"/>
                <w:color w:val="000000" w:themeColor="text1"/>
              </w:rPr>
            </w:pPr>
          </w:p>
        </w:tc>
      </w:tr>
      <w:tr w:rsidR="00D82266" w:rsidRPr="00454493" w14:paraId="73FCEADE" w14:textId="77777777" w:rsidTr="00721247">
        <w:trPr>
          <w:jc w:val="center"/>
        </w:trPr>
        <w:tc>
          <w:tcPr>
            <w:tcW w:w="1351" w:type="dxa"/>
            <w:vAlign w:val="center"/>
          </w:tcPr>
          <w:p w14:paraId="295E29AB" w14:textId="6E7858FD"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March</w:t>
            </w:r>
          </w:p>
        </w:tc>
        <w:tc>
          <w:tcPr>
            <w:tcW w:w="1521" w:type="dxa"/>
            <w:vAlign w:val="center"/>
          </w:tcPr>
          <w:p w14:paraId="1C714830" w14:textId="19FAD3BB"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82CCB5" w:themeColor="accent4"/>
                <w:sz w:val="22"/>
                <w:szCs w:val="22"/>
              </w:rPr>
              <w:t xml:space="preserve">Heathy Eating Tips </w:t>
            </w:r>
          </w:p>
        </w:tc>
        <w:tc>
          <w:tcPr>
            <w:tcW w:w="1893" w:type="dxa"/>
            <w:vAlign w:val="center"/>
          </w:tcPr>
          <w:p w14:paraId="46995D1D" w14:textId="77777777" w:rsidR="00D82266" w:rsidRPr="00454493" w:rsidRDefault="00D82266" w:rsidP="00D87C65">
            <w:pPr>
              <w:rPr>
                <w:color w:val="000000" w:themeColor="text1"/>
                <w:sz w:val="22"/>
                <w:szCs w:val="22"/>
              </w:rPr>
            </w:pPr>
            <w:r w:rsidRPr="00454493">
              <w:rPr>
                <w:color w:val="000000" w:themeColor="text1"/>
                <w:sz w:val="22"/>
                <w:szCs w:val="22"/>
              </w:rPr>
              <w:t xml:space="preserve">Promote Healthy Eating </w:t>
            </w:r>
          </w:p>
          <w:p w14:paraId="0495F383" w14:textId="77777777" w:rsidR="00D82266" w:rsidRPr="00454493" w:rsidRDefault="00D82266" w:rsidP="00D87C65">
            <w:pPr>
              <w:rPr>
                <w:color w:val="000000" w:themeColor="text1"/>
                <w:sz w:val="22"/>
                <w:szCs w:val="22"/>
              </w:rPr>
            </w:pPr>
          </w:p>
          <w:p w14:paraId="40EB135B" w14:textId="76883661" w:rsidR="00D82266" w:rsidRPr="00454493" w:rsidRDefault="00D87C65" w:rsidP="00D87C65">
            <w:pPr>
              <w:rPr>
                <w:rFonts w:ascii="Franklin Gothic Book" w:eastAsia="Franklin Gothic Book" w:hAnsi="Franklin Gothic Book" w:cs="Times New Roman"/>
                <w:color w:val="000000" w:themeColor="text1"/>
                <w:sz w:val="22"/>
                <w:szCs w:val="22"/>
              </w:rPr>
            </w:pPr>
            <w:r>
              <w:rPr>
                <w:color w:val="000000" w:themeColor="text1"/>
                <w:sz w:val="22"/>
                <w:szCs w:val="22"/>
              </w:rPr>
              <w:t>Educational Email Blast</w:t>
            </w:r>
          </w:p>
        </w:tc>
        <w:tc>
          <w:tcPr>
            <w:tcW w:w="8280" w:type="dxa"/>
          </w:tcPr>
          <w:p w14:paraId="5BEB5CBA"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Promote healthy recipes, with more fruits and veggies. Concentrate on a nutrient rich diet. No fast food!</w:t>
            </w:r>
          </w:p>
          <w:p w14:paraId="6F513F2F"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p>
          <w:p w14:paraId="1AF1D255"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4A1EBBDA"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color w:val="000000" w:themeColor="text1"/>
                <w:sz w:val="22"/>
                <w:szCs w:val="22"/>
              </w:rPr>
              <w:t xml:space="preserve"> 10 Tips: Healthy Eating for an Active Lifestyle</w:t>
            </w:r>
          </w:p>
          <w:p w14:paraId="2A08B78A" w14:textId="77777777" w:rsidR="00D82266" w:rsidRPr="00D87C65" w:rsidRDefault="00A27FD5" w:rsidP="00D87C65">
            <w:pPr>
              <w:pStyle w:val="ListParagraph"/>
              <w:numPr>
                <w:ilvl w:val="0"/>
                <w:numId w:val="36"/>
              </w:numPr>
              <w:ind w:left="436" w:hanging="270"/>
              <w:rPr>
                <w:rStyle w:val="Hyperlink"/>
                <w:rFonts w:ascii="Franklin Gothic Book" w:eastAsia="Franklin Gothic Book" w:hAnsi="Franklin Gothic Book" w:cs="Times New Roman"/>
                <w:color w:val="000000" w:themeColor="text1"/>
                <w:u w:val="none"/>
              </w:rPr>
            </w:pPr>
            <w:hyperlink r:id="rId28" w:history="1">
              <w:r w:rsidR="00D82266" w:rsidRPr="00D87C65">
                <w:rPr>
                  <w:rStyle w:val="Hyperlink"/>
                  <w:color w:val="000000" w:themeColor="text1"/>
                  <w:sz w:val="22"/>
                  <w:szCs w:val="22"/>
                </w:rPr>
                <w:t>https://www.choosemyplate.gov/ten-tips-healthy-eating-for-an-active-lifestyle</w:t>
              </w:r>
            </w:hyperlink>
          </w:p>
          <w:p w14:paraId="15527390" w14:textId="62CB3DA4" w:rsidR="00D87C65" w:rsidRPr="00D87C65" w:rsidRDefault="00D87C65" w:rsidP="00D87C65">
            <w:pPr>
              <w:pStyle w:val="ListParagraph"/>
              <w:ind w:left="436"/>
              <w:rPr>
                <w:rFonts w:ascii="Franklin Gothic Book" w:eastAsia="Franklin Gothic Book" w:hAnsi="Franklin Gothic Book" w:cs="Times New Roman"/>
                <w:color w:val="000000" w:themeColor="text1"/>
              </w:rPr>
            </w:pPr>
          </w:p>
        </w:tc>
      </w:tr>
      <w:tr w:rsidR="00D82266" w:rsidRPr="00454493" w14:paraId="44AEAB54" w14:textId="77777777" w:rsidTr="00721247">
        <w:trPr>
          <w:jc w:val="center"/>
        </w:trPr>
        <w:tc>
          <w:tcPr>
            <w:tcW w:w="1351" w:type="dxa"/>
            <w:vAlign w:val="center"/>
          </w:tcPr>
          <w:p w14:paraId="755C3D9B" w14:textId="25EF5323"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April</w:t>
            </w:r>
          </w:p>
        </w:tc>
        <w:tc>
          <w:tcPr>
            <w:tcW w:w="1521" w:type="dxa"/>
            <w:vAlign w:val="center"/>
          </w:tcPr>
          <w:p w14:paraId="6EB45978" w14:textId="69553B6E"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129096" w:themeColor="accent2"/>
                <w:sz w:val="22"/>
                <w:szCs w:val="22"/>
              </w:rPr>
              <w:t>Low Impact Exercises</w:t>
            </w:r>
          </w:p>
        </w:tc>
        <w:tc>
          <w:tcPr>
            <w:tcW w:w="1893" w:type="dxa"/>
            <w:vAlign w:val="center"/>
          </w:tcPr>
          <w:p w14:paraId="79808960" w14:textId="7F419C70" w:rsidR="00D82266" w:rsidRPr="00454493" w:rsidRDefault="00721247" w:rsidP="00D87C65">
            <w:pPr>
              <w:rPr>
                <w:color w:val="000000" w:themeColor="text1"/>
                <w:sz w:val="22"/>
                <w:szCs w:val="22"/>
              </w:rPr>
            </w:pPr>
            <w:r>
              <w:rPr>
                <w:color w:val="000000" w:themeColor="text1"/>
                <w:sz w:val="22"/>
                <w:szCs w:val="22"/>
              </w:rPr>
              <w:t>Promote Low-impact E</w:t>
            </w:r>
            <w:r w:rsidR="00D82266" w:rsidRPr="00454493">
              <w:rPr>
                <w:color w:val="000000" w:themeColor="text1"/>
                <w:sz w:val="22"/>
                <w:szCs w:val="22"/>
              </w:rPr>
              <w:t>xercises</w:t>
            </w:r>
          </w:p>
          <w:p w14:paraId="53232E38" w14:textId="77777777" w:rsidR="00D82266" w:rsidRPr="00454493" w:rsidRDefault="00D82266" w:rsidP="00D87C65">
            <w:pPr>
              <w:rPr>
                <w:color w:val="000000" w:themeColor="text1"/>
                <w:sz w:val="22"/>
                <w:szCs w:val="22"/>
              </w:rPr>
            </w:pPr>
          </w:p>
          <w:p w14:paraId="07B10E69" w14:textId="3CDE9745" w:rsidR="00D82266" w:rsidRPr="00454493" w:rsidRDefault="00D82266" w:rsidP="00D87C65">
            <w:pPr>
              <w:rPr>
                <w:color w:val="000000" w:themeColor="text1"/>
                <w:sz w:val="22"/>
                <w:szCs w:val="22"/>
              </w:rPr>
            </w:pPr>
            <w:r w:rsidRPr="00454493">
              <w:rPr>
                <w:color w:val="000000" w:themeColor="text1"/>
                <w:sz w:val="22"/>
                <w:szCs w:val="22"/>
              </w:rPr>
              <w:t xml:space="preserve">Walking </w:t>
            </w:r>
            <w:r w:rsidR="00721247">
              <w:rPr>
                <w:color w:val="000000" w:themeColor="text1"/>
                <w:sz w:val="22"/>
                <w:szCs w:val="22"/>
              </w:rPr>
              <w:t>G</w:t>
            </w:r>
            <w:r w:rsidRPr="00454493">
              <w:rPr>
                <w:color w:val="000000" w:themeColor="text1"/>
                <w:sz w:val="22"/>
                <w:szCs w:val="22"/>
              </w:rPr>
              <w:t>roups</w:t>
            </w:r>
          </w:p>
          <w:p w14:paraId="34795F7D" w14:textId="77777777" w:rsidR="00D82266" w:rsidRPr="00454493" w:rsidRDefault="00D82266" w:rsidP="00D87C65">
            <w:pPr>
              <w:rPr>
                <w:color w:val="000000" w:themeColor="text1"/>
                <w:sz w:val="22"/>
                <w:szCs w:val="22"/>
              </w:rPr>
            </w:pPr>
          </w:p>
          <w:p w14:paraId="17D93BAB" w14:textId="2F510538"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524201C5"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Low-impact exercises, like walking, swimming and many more, can be tools for helping lose weight for people with bad joints. Or those who cannot do fast paced exercises</w:t>
            </w:r>
          </w:p>
          <w:p w14:paraId="494AC6E5" w14:textId="77777777" w:rsidR="00D82266" w:rsidRPr="00454493" w:rsidRDefault="00A27FD5" w:rsidP="00D87C65">
            <w:pPr>
              <w:pStyle w:val="NormalWeb"/>
              <w:numPr>
                <w:ilvl w:val="0"/>
                <w:numId w:val="36"/>
              </w:numPr>
              <w:spacing w:before="0" w:beforeAutospacing="0" w:after="0" w:afterAutospacing="0"/>
              <w:ind w:left="436" w:hanging="270"/>
              <w:rPr>
                <w:rFonts w:asciiTheme="minorHAnsi" w:hAnsiTheme="minorHAnsi"/>
                <w:color w:val="000000" w:themeColor="text1"/>
                <w:sz w:val="22"/>
                <w:szCs w:val="22"/>
              </w:rPr>
            </w:pPr>
            <w:hyperlink r:id="rId29" w:history="1">
              <w:r w:rsidR="00D82266" w:rsidRPr="00454493">
                <w:rPr>
                  <w:rStyle w:val="Hyperlink"/>
                  <w:rFonts w:asciiTheme="minorHAnsi" w:hAnsiTheme="minorHAnsi"/>
                  <w:color w:val="000000" w:themeColor="text1"/>
                  <w:sz w:val="22"/>
                  <w:szCs w:val="22"/>
                </w:rPr>
                <w:t>https://www.mayoclinic.org/healthy-lifestyle/fitness/in-depth/walking/art-20046261</w:t>
              </w:r>
            </w:hyperlink>
          </w:p>
          <w:p w14:paraId="54BD2159" w14:textId="77777777" w:rsidR="00D82266" w:rsidRPr="00454493" w:rsidRDefault="00A27FD5" w:rsidP="00D87C65">
            <w:pPr>
              <w:pStyle w:val="NormalWeb"/>
              <w:numPr>
                <w:ilvl w:val="0"/>
                <w:numId w:val="36"/>
              </w:numPr>
              <w:spacing w:before="0" w:beforeAutospacing="0" w:after="0" w:afterAutospacing="0"/>
              <w:ind w:left="436" w:hanging="270"/>
              <w:rPr>
                <w:rFonts w:asciiTheme="minorHAnsi" w:hAnsiTheme="minorHAnsi"/>
                <w:color w:val="000000" w:themeColor="text1"/>
                <w:sz w:val="22"/>
                <w:szCs w:val="22"/>
              </w:rPr>
            </w:pPr>
            <w:hyperlink r:id="rId30" w:history="1">
              <w:r w:rsidR="00D82266" w:rsidRPr="00454493">
                <w:rPr>
                  <w:rStyle w:val="Hyperlink"/>
                  <w:rFonts w:asciiTheme="minorHAnsi" w:hAnsiTheme="minorHAnsi"/>
                  <w:color w:val="000000" w:themeColor="text1"/>
                  <w:sz w:val="22"/>
                  <w:szCs w:val="22"/>
                </w:rPr>
                <w:t>https://www.health.com/fitness/best-low-impact-workout-weight-loss</w:t>
              </w:r>
            </w:hyperlink>
          </w:p>
          <w:p w14:paraId="76B52B38"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12936A83" w14:textId="77777777" w:rsidR="00D87C65"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Get employees together to start walking groups and/or fitness </w:t>
            </w:r>
            <w:proofErr w:type="gramStart"/>
            <w:r w:rsidRPr="00454493">
              <w:rPr>
                <w:rFonts w:asciiTheme="minorHAnsi" w:hAnsiTheme="minorHAnsi" w:cs="Arial"/>
                <w:color w:val="000000" w:themeColor="text1"/>
                <w:kern w:val="24"/>
                <w:sz w:val="22"/>
                <w:szCs w:val="22"/>
              </w:rPr>
              <w:t>buddies</w:t>
            </w:r>
            <w:proofErr w:type="gramEnd"/>
            <w:r w:rsidRPr="00454493">
              <w:rPr>
                <w:rFonts w:asciiTheme="minorHAnsi" w:hAnsiTheme="minorHAnsi" w:cs="Arial"/>
                <w:color w:val="000000" w:themeColor="text1"/>
                <w:kern w:val="24"/>
                <w:sz w:val="22"/>
                <w:szCs w:val="22"/>
              </w:rPr>
              <w:t xml:space="preserve">. Having the same skill level would be important so that they </w:t>
            </w:r>
            <w:proofErr w:type="gramStart"/>
            <w:r w:rsidRPr="00454493">
              <w:rPr>
                <w:rFonts w:asciiTheme="minorHAnsi" w:hAnsiTheme="minorHAnsi" w:cs="Arial"/>
                <w:color w:val="000000" w:themeColor="text1"/>
                <w:kern w:val="24"/>
                <w:sz w:val="22"/>
                <w:szCs w:val="22"/>
              </w:rPr>
              <w:t>don’t</w:t>
            </w:r>
            <w:proofErr w:type="gramEnd"/>
            <w:r w:rsidRPr="00454493">
              <w:rPr>
                <w:rFonts w:asciiTheme="minorHAnsi" w:hAnsiTheme="minorHAnsi" w:cs="Arial"/>
                <w:color w:val="000000" w:themeColor="text1"/>
                <w:kern w:val="24"/>
                <w:sz w:val="22"/>
                <w:szCs w:val="22"/>
              </w:rPr>
              <w:t xml:space="preserve"> feel discouraged. Having an accountability partner is always a good idea. </w:t>
            </w:r>
          </w:p>
          <w:p w14:paraId="1F480605" w14:textId="5B34C5C1" w:rsidR="00D82266" w:rsidRPr="00454493" w:rsidRDefault="00D82266" w:rsidP="00D82266">
            <w:pPr>
              <w:pStyle w:val="NormalWeb"/>
              <w:spacing w:before="0" w:beforeAutospacing="0" w:after="0" w:afterAutospacing="0"/>
              <w:rPr>
                <w:rFonts w:asciiTheme="minorHAnsi" w:hAnsiTheme="minorHAnsi" w:cs="Arial"/>
                <w:vanish/>
                <w:color w:val="000000" w:themeColor="text1"/>
                <w:kern w:val="24"/>
                <w:sz w:val="22"/>
                <w:szCs w:val="22"/>
              </w:rPr>
            </w:pPr>
            <w:r w:rsidRPr="00454493">
              <w:rPr>
                <w:rFonts w:asciiTheme="minorHAnsi" w:hAnsiTheme="minorHAnsi" w:cs="Arial"/>
                <w:vanish/>
                <w:color w:val="000000" w:themeColor="text1"/>
                <w:kern w:val="24"/>
                <w:sz w:val="22"/>
                <w:szCs w:val="22"/>
              </w:rPr>
              <w:t>avinHa</w:t>
            </w:r>
          </w:p>
          <w:p w14:paraId="291BBF44"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p>
          <w:p w14:paraId="28855830"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Educational email blast</w:t>
            </w:r>
            <w:r w:rsidRPr="00454493">
              <w:rPr>
                <w:rFonts w:asciiTheme="minorHAnsi" w:hAnsiTheme="minorHAnsi"/>
                <w:color w:val="000000" w:themeColor="text1"/>
                <w:sz w:val="22"/>
                <w:szCs w:val="22"/>
              </w:rPr>
              <w:t xml:space="preserve">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1E950407"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How to walk properly</w:t>
            </w:r>
          </w:p>
          <w:p w14:paraId="55C84B2C" w14:textId="77777777" w:rsidR="00D82266" w:rsidRPr="00454493" w:rsidRDefault="00A27FD5" w:rsidP="00D87C65">
            <w:pPr>
              <w:pStyle w:val="NormalWeb"/>
              <w:numPr>
                <w:ilvl w:val="0"/>
                <w:numId w:val="37"/>
              </w:numPr>
              <w:spacing w:before="0" w:beforeAutospacing="0" w:after="0" w:afterAutospacing="0"/>
              <w:ind w:left="436" w:hanging="270"/>
              <w:rPr>
                <w:rFonts w:asciiTheme="minorHAnsi" w:hAnsiTheme="minorHAnsi" w:cs="Arial"/>
                <w:color w:val="000000" w:themeColor="text1"/>
                <w:kern w:val="24"/>
                <w:sz w:val="22"/>
                <w:szCs w:val="22"/>
              </w:rPr>
            </w:pPr>
            <w:hyperlink r:id="rId31" w:history="1">
              <w:r w:rsidR="00D82266" w:rsidRPr="00454493">
                <w:rPr>
                  <w:rStyle w:val="Hyperlink"/>
                  <w:rFonts w:asciiTheme="minorHAnsi" w:hAnsiTheme="minorHAnsi"/>
                  <w:color w:val="000000" w:themeColor="text1"/>
                  <w:sz w:val="22"/>
                  <w:szCs w:val="22"/>
                </w:rPr>
                <w:t>https://www.mayoclinic.org/healthy-lifestyle/fitness/in-depth/walking/art-20046261</w:t>
              </w:r>
            </w:hyperlink>
          </w:p>
          <w:p w14:paraId="03D2D854" w14:textId="77777777" w:rsidR="00D82266" w:rsidRPr="00454493" w:rsidRDefault="00D82266" w:rsidP="00D82266">
            <w:pPr>
              <w:rPr>
                <w:rFonts w:ascii="Franklin Gothic Book" w:eastAsia="Franklin Gothic Book" w:hAnsi="Franklin Gothic Book" w:cs="Times New Roman"/>
                <w:color w:val="000000" w:themeColor="text1"/>
                <w:sz w:val="22"/>
                <w:szCs w:val="22"/>
              </w:rPr>
            </w:pPr>
          </w:p>
        </w:tc>
      </w:tr>
      <w:tr w:rsidR="00D82266" w:rsidRPr="00454493" w14:paraId="1CFE6EA4" w14:textId="77777777" w:rsidTr="00721247">
        <w:trPr>
          <w:jc w:val="center"/>
        </w:trPr>
        <w:tc>
          <w:tcPr>
            <w:tcW w:w="1351" w:type="dxa"/>
            <w:vAlign w:val="center"/>
          </w:tcPr>
          <w:p w14:paraId="08E5404C" w14:textId="7FF8AD86"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lastRenderedPageBreak/>
              <w:t>May</w:t>
            </w:r>
          </w:p>
        </w:tc>
        <w:tc>
          <w:tcPr>
            <w:tcW w:w="1521" w:type="dxa"/>
            <w:vAlign w:val="center"/>
          </w:tcPr>
          <w:p w14:paraId="5DE06B64" w14:textId="0225E605" w:rsidR="00D82266" w:rsidRPr="00721247" w:rsidRDefault="00D82266" w:rsidP="00D87C65">
            <w:pPr>
              <w:rPr>
                <w:rFonts w:asciiTheme="majorHAnsi" w:eastAsia="Franklin Gothic Book" w:hAnsiTheme="majorHAnsi" w:cs="Times New Roman"/>
                <w:color w:val="11B4C3" w:themeColor="accent3"/>
                <w:sz w:val="22"/>
                <w:szCs w:val="22"/>
              </w:rPr>
            </w:pPr>
            <w:r w:rsidRPr="00721247">
              <w:rPr>
                <w:rFonts w:asciiTheme="majorHAnsi" w:hAnsiTheme="majorHAnsi"/>
                <w:color w:val="11B4C3" w:themeColor="accent3"/>
                <w:sz w:val="22"/>
                <w:szCs w:val="22"/>
              </w:rPr>
              <w:t xml:space="preserve">Mental Health Month </w:t>
            </w:r>
          </w:p>
        </w:tc>
        <w:tc>
          <w:tcPr>
            <w:tcW w:w="1893" w:type="dxa"/>
            <w:vAlign w:val="center"/>
          </w:tcPr>
          <w:p w14:paraId="30FE7E8B" w14:textId="1C9B65F2" w:rsidR="00D82266" w:rsidRPr="00454493" w:rsidRDefault="00721247" w:rsidP="00D87C65">
            <w:pPr>
              <w:rPr>
                <w:color w:val="000000" w:themeColor="text1"/>
                <w:sz w:val="22"/>
                <w:szCs w:val="22"/>
              </w:rPr>
            </w:pPr>
            <w:r>
              <w:rPr>
                <w:color w:val="000000" w:themeColor="text1"/>
                <w:sz w:val="22"/>
                <w:szCs w:val="22"/>
              </w:rPr>
              <w:t>Promote Mental H</w:t>
            </w:r>
            <w:r w:rsidR="00D82266" w:rsidRPr="00454493">
              <w:rPr>
                <w:color w:val="000000" w:themeColor="text1"/>
                <w:sz w:val="22"/>
                <w:szCs w:val="22"/>
              </w:rPr>
              <w:t xml:space="preserve">ealth </w:t>
            </w:r>
            <w:r>
              <w:rPr>
                <w:color w:val="000000" w:themeColor="text1"/>
                <w:sz w:val="22"/>
                <w:szCs w:val="22"/>
              </w:rPr>
              <w:t>A</w:t>
            </w:r>
            <w:r w:rsidR="00D82266" w:rsidRPr="00454493">
              <w:rPr>
                <w:color w:val="000000" w:themeColor="text1"/>
                <w:sz w:val="22"/>
                <w:szCs w:val="22"/>
              </w:rPr>
              <w:t xml:space="preserve">wareness </w:t>
            </w:r>
          </w:p>
          <w:p w14:paraId="2E497681" w14:textId="77777777" w:rsidR="00D82266" w:rsidRPr="00454493" w:rsidRDefault="00D82266" w:rsidP="00D87C65">
            <w:pPr>
              <w:rPr>
                <w:color w:val="000000" w:themeColor="text1"/>
                <w:sz w:val="22"/>
                <w:szCs w:val="22"/>
              </w:rPr>
            </w:pPr>
          </w:p>
          <w:p w14:paraId="53540728" w14:textId="77777777" w:rsidR="00D82266" w:rsidRPr="00454493" w:rsidRDefault="00D82266" w:rsidP="00D87C65">
            <w:pPr>
              <w:rPr>
                <w:color w:val="000000" w:themeColor="text1"/>
                <w:sz w:val="22"/>
                <w:szCs w:val="22"/>
              </w:rPr>
            </w:pPr>
            <w:proofErr w:type="spellStart"/>
            <w:r w:rsidRPr="00454493">
              <w:rPr>
                <w:color w:val="000000" w:themeColor="text1"/>
                <w:sz w:val="22"/>
                <w:szCs w:val="22"/>
              </w:rPr>
              <w:t>Nami</w:t>
            </w:r>
            <w:proofErr w:type="spellEnd"/>
            <w:r w:rsidRPr="00454493">
              <w:rPr>
                <w:color w:val="000000" w:themeColor="text1"/>
                <w:sz w:val="22"/>
                <w:szCs w:val="22"/>
              </w:rPr>
              <w:t xml:space="preserve"> Walk </w:t>
            </w:r>
          </w:p>
          <w:p w14:paraId="6E24CE4A" w14:textId="77777777" w:rsidR="00D82266" w:rsidRPr="00454493" w:rsidRDefault="00D82266" w:rsidP="00D87C65">
            <w:pPr>
              <w:rPr>
                <w:color w:val="000000" w:themeColor="text1"/>
                <w:sz w:val="22"/>
                <w:szCs w:val="22"/>
              </w:rPr>
            </w:pPr>
          </w:p>
          <w:p w14:paraId="0584B59F" w14:textId="150AEC1D" w:rsidR="00D82266" w:rsidRPr="00454493" w:rsidRDefault="00D82266" w:rsidP="00D87C65">
            <w:pPr>
              <w:rPr>
                <w:rFonts w:ascii="Franklin Gothic Book" w:eastAsia="Franklin Gothic Book" w:hAnsi="Franklin Gothic Book" w:cs="Times New Roman"/>
                <w:color w:val="000000" w:themeColor="text1"/>
                <w:sz w:val="22"/>
                <w:szCs w:val="22"/>
              </w:rPr>
            </w:pPr>
            <w:r w:rsidRPr="00454493">
              <w:rPr>
                <w:color w:val="000000" w:themeColor="text1"/>
                <w:sz w:val="22"/>
                <w:szCs w:val="22"/>
              </w:rPr>
              <w:t>Educational Email Blast</w:t>
            </w:r>
          </w:p>
        </w:tc>
        <w:tc>
          <w:tcPr>
            <w:tcW w:w="8280" w:type="dxa"/>
          </w:tcPr>
          <w:p w14:paraId="5F10D87E" w14:textId="77777777"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Mental health is an important part of staying healthy, and with a stigma of those with mental </w:t>
            </w:r>
            <w:proofErr w:type="gramStart"/>
            <w:r w:rsidRPr="00454493">
              <w:rPr>
                <w:rFonts w:asciiTheme="minorHAnsi" w:hAnsiTheme="minorHAnsi" w:cs="Arial"/>
                <w:color w:val="000000" w:themeColor="text1"/>
                <w:kern w:val="24"/>
                <w:sz w:val="22"/>
                <w:szCs w:val="22"/>
              </w:rPr>
              <w:t>illnesses</w:t>
            </w:r>
            <w:proofErr w:type="gramEnd"/>
            <w:r w:rsidRPr="00454493">
              <w:rPr>
                <w:rFonts w:asciiTheme="minorHAnsi" w:hAnsiTheme="minorHAnsi" w:cs="Arial"/>
                <w:color w:val="000000" w:themeColor="text1"/>
                <w:kern w:val="24"/>
                <w:sz w:val="22"/>
                <w:szCs w:val="22"/>
              </w:rPr>
              <w:t xml:space="preserve"> it is important to recognize the impact mental health plays on your overall health. Things like: stress, anxiety and depression can be </w:t>
            </w:r>
            <w:proofErr w:type="gramStart"/>
            <w:r w:rsidRPr="00454493">
              <w:rPr>
                <w:rFonts w:asciiTheme="minorHAnsi" w:hAnsiTheme="minorHAnsi" w:cs="Arial"/>
                <w:color w:val="000000" w:themeColor="text1"/>
                <w:kern w:val="24"/>
                <w:sz w:val="22"/>
                <w:szCs w:val="22"/>
              </w:rPr>
              <w:t>life-threatening</w:t>
            </w:r>
            <w:proofErr w:type="gramEnd"/>
            <w:r w:rsidRPr="00454493">
              <w:rPr>
                <w:rFonts w:asciiTheme="minorHAnsi" w:hAnsiTheme="minorHAnsi" w:cs="Arial"/>
                <w:color w:val="000000" w:themeColor="text1"/>
                <w:kern w:val="24"/>
                <w:sz w:val="22"/>
                <w:szCs w:val="22"/>
              </w:rPr>
              <w:t xml:space="preserve"> and debilitating. </w:t>
            </w:r>
          </w:p>
          <w:p w14:paraId="244E5050" w14:textId="77777777" w:rsidR="00D82266" w:rsidRPr="00454493" w:rsidRDefault="00A27FD5" w:rsidP="00D87C65">
            <w:pPr>
              <w:pStyle w:val="NormalWeb"/>
              <w:numPr>
                <w:ilvl w:val="0"/>
                <w:numId w:val="37"/>
              </w:numPr>
              <w:spacing w:before="0" w:beforeAutospacing="0" w:after="0" w:afterAutospacing="0"/>
              <w:ind w:left="436" w:hanging="270"/>
              <w:rPr>
                <w:rFonts w:asciiTheme="minorHAnsi" w:hAnsiTheme="minorHAnsi"/>
                <w:color w:val="000000" w:themeColor="text1"/>
                <w:sz w:val="22"/>
                <w:szCs w:val="22"/>
              </w:rPr>
            </w:pPr>
            <w:hyperlink r:id="rId32" w:history="1">
              <w:r w:rsidR="00D82266" w:rsidRPr="00454493">
                <w:rPr>
                  <w:rStyle w:val="Hyperlink"/>
                  <w:rFonts w:asciiTheme="minorHAnsi" w:hAnsiTheme="minorHAnsi"/>
                  <w:color w:val="000000" w:themeColor="text1"/>
                  <w:sz w:val="22"/>
                  <w:szCs w:val="22"/>
                </w:rPr>
                <w:t>https://www.mentalhealth.org.uk/a-to-z/p/physical-health-and-mental-health</w:t>
              </w:r>
            </w:hyperlink>
          </w:p>
          <w:p w14:paraId="6B6BCE2C"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21D16845" w14:textId="727CB894"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inorHAnsi" w:hAnsiTheme="minorHAnsi"/>
                <w:color w:val="000000" w:themeColor="text1"/>
                <w:sz w:val="22"/>
                <w:szCs w:val="22"/>
              </w:rPr>
              <w:t>Promote</w:t>
            </w:r>
            <w:r w:rsidR="00D87C65">
              <w:rPr>
                <w:rFonts w:asciiTheme="minorHAnsi" w:hAnsiTheme="minorHAnsi"/>
                <w:color w:val="000000" w:themeColor="text1"/>
                <w:sz w:val="22"/>
                <w:szCs w:val="22"/>
              </w:rPr>
              <w:t xml:space="preserve"> </w:t>
            </w:r>
            <w:proofErr w:type="spellStart"/>
            <w:r w:rsidR="00D87C65">
              <w:rPr>
                <w:rFonts w:asciiTheme="minorHAnsi" w:hAnsiTheme="minorHAnsi"/>
                <w:color w:val="000000" w:themeColor="text1"/>
                <w:sz w:val="22"/>
                <w:szCs w:val="22"/>
              </w:rPr>
              <w:t>Nami</w:t>
            </w:r>
            <w:proofErr w:type="spellEnd"/>
            <w:r w:rsidR="00D87C65">
              <w:rPr>
                <w:rFonts w:asciiTheme="minorHAnsi" w:hAnsiTheme="minorHAnsi"/>
                <w:color w:val="000000" w:themeColor="text1"/>
                <w:sz w:val="22"/>
                <w:szCs w:val="22"/>
              </w:rPr>
              <w:t xml:space="preserve"> Walk that happens in May.</w:t>
            </w:r>
          </w:p>
          <w:p w14:paraId="7999E353" w14:textId="77777777" w:rsidR="00D82266" w:rsidRPr="00454493" w:rsidRDefault="00D82266" w:rsidP="00D82266">
            <w:pPr>
              <w:pStyle w:val="NormalWeb"/>
              <w:spacing w:before="0" w:beforeAutospacing="0" w:after="0" w:afterAutospacing="0"/>
              <w:rPr>
                <w:rFonts w:asciiTheme="minorHAnsi" w:hAnsiTheme="minorHAnsi"/>
                <w:b/>
                <w:color w:val="000000" w:themeColor="text1"/>
                <w:sz w:val="22"/>
                <w:szCs w:val="22"/>
              </w:rPr>
            </w:pPr>
          </w:p>
          <w:p w14:paraId="1FB2D334"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 xml:space="preserve">Educational email blast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2A5D22AC"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Topic:</w:t>
            </w:r>
            <w:r w:rsidRPr="00454493">
              <w:rPr>
                <w:rFonts w:asciiTheme="minorHAnsi" w:hAnsiTheme="minorHAnsi"/>
                <w:b/>
                <w:color w:val="000000" w:themeColor="text1"/>
                <w:sz w:val="22"/>
                <w:szCs w:val="22"/>
              </w:rPr>
              <w:t xml:space="preserve"> </w:t>
            </w:r>
            <w:r w:rsidRPr="00454493">
              <w:rPr>
                <w:rFonts w:asciiTheme="minorHAnsi" w:hAnsiTheme="minorHAnsi"/>
                <w:color w:val="000000" w:themeColor="text1"/>
                <w:sz w:val="22"/>
                <w:szCs w:val="22"/>
              </w:rPr>
              <w:t>Finding and seeking help</w:t>
            </w:r>
          </w:p>
          <w:p w14:paraId="657D49D7" w14:textId="77777777" w:rsidR="00D82266" w:rsidRPr="00D87C65" w:rsidRDefault="00A27FD5" w:rsidP="00D87C65">
            <w:pPr>
              <w:pStyle w:val="ListParagraph"/>
              <w:numPr>
                <w:ilvl w:val="0"/>
                <w:numId w:val="37"/>
              </w:numPr>
              <w:ind w:left="436" w:hanging="270"/>
              <w:rPr>
                <w:rStyle w:val="Hyperlink"/>
                <w:rFonts w:ascii="Franklin Gothic Book" w:eastAsia="Franklin Gothic Book" w:hAnsi="Franklin Gothic Book" w:cs="Times New Roman"/>
                <w:color w:val="000000" w:themeColor="text1"/>
                <w:u w:val="none"/>
              </w:rPr>
            </w:pPr>
            <w:hyperlink r:id="rId33" w:history="1">
              <w:r w:rsidR="00D82266" w:rsidRPr="00D87C65">
                <w:rPr>
                  <w:rStyle w:val="Hyperlink"/>
                  <w:color w:val="000000" w:themeColor="text1"/>
                  <w:sz w:val="22"/>
                  <w:szCs w:val="22"/>
                </w:rPr>
                <w:t>http://www.mentalhealthamerica.net/finding-help</w:t>
              </w:r>
            </w:hyperlink>
          </w:p>
          <w:p w14:paraId="4F384384" w14:textId="66C9C451" w:rsidR="00D87C65" w:rsidRPr="00D87C65" w:rsidRDefault="00D87C65" w:rsidP="00D87C65">
            <w:pPr>
              <w:rPr>
                <w:rFonts w:ascii="Franklin Gothic Book" w:eastAsia="Franklin Gothic Book" w:hAnsi="Franklin Gothic Book" w:cs="Times New Roman"/>
                <w:color w:val="000000" w:themeColor="text1"/>
              </w:rPr>
            </w:pPr>
          </w:p>
        </w:tc>
      </w:tr>
      <w:tr w:rsidR="00D82266" w:rsidRPr="00454493" w14:paraId="27547C1A" w14:textId="77777777" w:rsidTr="00721247">
        <w:trPr>
          <w:jc w:val="center"/>
        </w:trPr>
        <w:tc>
          <w:tcPr>
            <w:tcW w:w="1351" w:type="dxa"/>
            <w:vAlign w:val="center"/>
          </w:tcPr>
          <w:p w14:paraId="09893EA9" w14:textId="12C8659E" w:rsidR="00D82266" w:rsidRPr="00D87C65" w:rsidRDefault="00D82266" w:rsidP="00D87C65">
            <w:pPr>
              <w:rPr>
                <w:rFonts w:ascii="Franklin Gothic Demi" w:eastAsia="Franklin Gothic Book" w:hAnsi="Franklin Gothic Demi" w:cs="Times New Roman"/>
                <w:color w:val="000000" w:themeColor="text1"/>
                <w:sz w:val="22"/>
                <w:szCs w:val="22"/>
              </w:rPr>
            </w:pPr>
            <w:r w:rsidRPr="00D87C65">
              <w:rPr>
                <w:rFonts w:ascii="Franklin Gothic Demi" w:hAnsi="Franklin Gothic Demi"/>
                <w:color w:val="000000" w:themeColor="text1"/>
                <w:sz w:val="22"/>
                <w:szCs w:val="22"/>
              </w:rPr>
              <w:t>June</w:t>
            </w:r>
          </w:p>
        </w:tc>
        <w:tc>
          <w:tcPr>
            <w:tcW w:w="1521" w:type="dxa"/>
            <w:vAlign w:val="center"/>
          </w:tcPr>
          <w:p w14:paraId="71359004" w14:textId="2CEF1F23" w:rsidR="00D82266" w:rsidRPr="00D87C65" w:rsidRDefault="00D82266" w:rsidP="00D87C65">
            <w:pPr>
              <w:rPr>
                <w:rFonts w:asciiTheme="majorHAnsi" w:eastAsia="Franklin Gothic Book" w:hAnsiTheme="majorHAnsi" w:cs="Times New Roman"/>
                <w:color w:val="000000" w:themeColor="text1"/>
                <w:sz w:val="22"/>
                <w:szCs w:val="22"/>
              </w:rPr>
            </w:pPr>
            <w:r w:rsidRPr="00721247">
              <w:rPr>
                <w:rFonts w:asciiTheme="majorHAnsi" w:hAnsiTheme="majorHAnsi"/>
                <w:color w:val="82CCB5" w:themeColor="accent4"/>
                <w:sz w:val="22"/>
                <w:szCs w:val="22"/>
              </w:rPr>
              <w:t>National Migraine &amp; Headache Awareness Month</w:t>
            </w:r>
          </w:p>
        </w:tc>
        <w:tc>
          <w:tcPr>
            <w:tcW w:w="1893" w:type="dxa"/>
            <w:vAlign w:val="center"/>
          </w:tcPr>
          <w:p w14:paraId="6C8A5927" w14:textId="77777777" w:rsidR="00D82266" w:rsidRPr="00454493" w:rsidRDefault="00D82266" w:rsidP="00D87C65">
            <w:pPr>
              <w:rPr>
                <w:color w:val="000000" w:themeColor="text1"/>
                <w:sz w:val="22"/>
                <w:szCs w:val="22"/>
              </w:rPr>
            </w:pPr>
            <w:r w:rsidRPr="00454493">
              <w:rPr>
                <w:color w:val="000000" w:themeColor="text1"/>
                <w:sz w:val="22"/>
                <w:szCs w:val="22"/>
              </w:rPr>
              <w:t>Migraine Education</w:t>
            </w:r>
          </w:p>
          <w:p w14:paraId="00330905" w14:textId="77777777" w:rsidR="00D82266" w:rsidRPr="00454493" w:rsidRDefault="00D82266" w:rsidP="00D87C65">
            <w:pPr>
              <w:rPr>
                <w:color w:val="000000" w:themeColor="text1"/>
                <w:sz w:val="22"/>
                <w:szCs w:val="22"/>
              </w:rPr>
            </w:pPr>
          </w:p>
          <w:p w14:paraId="6CADBFA2" w14:textId="77777777" w:rsidR="00D82266" w:rsidRDefault="00721247" w:rsidP="00D87C65">
            <w:pPr>
              <w:rPr>
                <w:color w:val="000000" w:themeColor="text1"/>
                <w:sz w:val="22"/>
                <w:szCs w:val="22"/>
              </w:rPr>
            </w:pPr>
            <w:r>
              <w:rPr>
                <w:color w:val="000000" w:themeColor="text1"/>
                <w:sz w:val="22"/>
                <w:szCs w:val="22"/>
              </w:rPr>
              <w:t xml:space="preserve">Blood Pressure </w:t>
            </w:r>
            <w:r w:rsidR="00D82266" w:rsidRPr="00454493">
              <w:rPr>
                <w:color w:val="000000" w:themeColor="text1"/>
                <w:sz w:val="22"/>
                <w:szCs w:val="22"/>
              </w:rPr>
              <w:t>Screening</w:t>
            </w:r>
          </w:p>
          <w:p w14:paraId="7A586EF0" w14:textId="77777777" w:rsidR="00721247" w:rsidRDefault="00721247" w:rsidP="00D87C65">
            <w:pPr>
              <w:rPr>
                <w:color w:val="000000" w:themeColor="text1"/>
                <w:sz w:val="22"/>
                <w:szCs w:val="22"/>
              </w:rPr>
            </w:pPr>
          </w:p>
          <w:p w14:paraId="2EE2D341" w14:textId="3842AB0E" w:rsidR="00721247" w:rsidRPr="00454493" w:rsidRDefault="00721247" w:rsidP="00D87C65">
            <w:pPr>
              <w:rPr>
                <w:rFonts w:ascii="Franklin Gothic Book" w:eastAsia="Franklin Gothic Book" w:hAnsi="Franklin Gothic Book" w:cs="Times New Roman"/>
                <w:color w:val="000000" w:themeColor="text1"/>
                <w:sz w:val="22"/>
                <w:szCs w:val="22"/>
              </w:rPr>
            </w:pPr>
            <w:r>
              <w:rPr>
                <w:color w:val="000000" w:themeColor="text1"/>
                <w:sz w:val="22"/>
                <w:szCs w:val="22"/>
              </w:rPr>
              <w:t>Educational Email Blast</w:t>
            </w:r>
          </w:p>
        </w:tc>
        <w:tc>
          <w:tcPr>
            <w:tcW w:w="8280" w:type="dxa"/>
          </w:tcPr>
          <w:p w14:paraId="79511799" w14:textId="0A308F5B" w:rsidR="00D82266" w:rsidRPr="00454493" w:rsidRDefault="00D82266" w:rsidP="00D82266">
            <w:pPr>
              <w:pStyle w:val="NormalWeb"/>
              <w:spacing w:before="0" w:beforeAutospacing="0" w:after="0" w:afterAutospacing="0"/>
              <w:rPr>
                <w:rFonts w:asciiTheme="minorHAnsi" w:hAnsiTheme="minorHAnsi" w:cs="Arial"/>
                <w:color w:val="000000" w:themeColor="text1"/>
                <w:kern w:val="24"/>
                <w:sz w:val="22"/>
                <w:szCs w:val="22"/>
              </w:rPr>
            </w:pPr>
            <w:r w:rsidRPr="00454493">
              <w:rPr>
                <w:rFonts w:asciiTheme="minorHAnsi" w:hAnsiTheme="minorHAnsi" w:cs="Arial"/>
                <w:color w:val="000000" w:themeColor="text1"/>
                <w:kern w:val="24"/>
                <w:sz w:val="22"/>
                <w:szCs w:val="22"/>
              </w:rPr>
              <w:t xml:space="preserve">Migraines are a very debilitating thing for those who have it. Also having multiple </w:t>
            </w:r>
            <w:proofErr w:type="gramStart"/>
            <w:r w:rsidRPr="00454493">
              <w:rPr>
                <w:rFonts w:asciiTheme="minorHAnsi" w:hAnsiTheme="minorHAnsi" w:cs="Arial"/>
                <w:color w:val="000000" w:themeColor="text1"/>
                <w:kern w:val="24"/>
                <w:sz w:val="22"/>
                <w:szCs w:val="22"/>
              </w:rPr>
              <w:t>ones</w:t>
            </w:r>
            <w:proofErr w:type="gramEnd"/>
            <w:r w:rsidRPr="00454493">
              <w:rPr>
                <w:rFonts w:asciiTheme="minorHAnsi" w:hAnsiTheme="minorHAnsi" w:cs="Arial"/>
                <w:color w:val="000000" w:themeColor="text1"/>
                <w:kern w:val="24"/>
                <w:sz w:val="22"/>
                <w:szCs w:val="22"/>
              </w:rPr>
              <w:t xml:space="preserve"> a month could be a cause for concern, so learn what s</w:t>
            </w:r>
            <w:r w:rsidR="00D87C65">
              <w:rPr>
                <w:rFonts w:asciiTheme="minorHAnsi" w:hAnsiTheme="minorHAnsi" w:cs="Arial"/>
                <w:color w:val="000000" w:themeColor="text1"/>
                <w:kern w:val="24"/>
                <w:sz w:val="22"/>
                <w:szCs w:val="22"/>
              </w:rPr>
              <w:t>ymptoms are causes for concern.</w:t>
            </w:r>
          </w:p>
          <w:p w14:paraId="37035141" w14:textId="77777777" w:rsidR="00D82266" w:rsidRPr="00454493" w:rsidRDefault="00A27FD5" w:rsidP="00D87C65">
            <w:pPr>
              <w:pStyle w:val="NormalWeb"/>
              <w:numPr>
                <w:ilvl w:val="0"/>
                <w:numId w:val="37"/>
              </w:numPr>
              <w:spacing w:before="0" w:beforeAutospacing="0" w:after="0" w:afterAutospacing="0"/>
              <w:ind w:left="436" w:hanging="270"/>
              <w:rPr>
                <w:rFonts w:asciiTheme="minorHAnsi" w:hAnsiTheme="minorHAnsi"/>
                <w:color w:val="000000" w:themeColor="text1"/>
                <w:sz w:val="22"/>
                <w:szCs w:val="22"/>
              </w:rPr>
            </w:pPr>
            <w:hyperlink r:id="rId34" w:history="1">
              <w:r w:rsidR="00D82266" w:rsidRPr="00454493">
                <w:rPr>
                  <w:rStyle w:val="Hyperlink"/>
                  <w:rFonts w:asciiTheme="minorHAnsi" w:hAnsiTheme="minorHAnsi"/>
                  <w:color w:val="000000" w:themeColor="text1"/>
                  <w:sz w:val="22"/>
                  <w:szCs w:val="22"/>
                </w:rPr>
                <w:t>https://americanmigrainefoundation.org/resource-library/changes-in-headache-symptoms-concerned/</w:t>
              </w:r>
            </w:hyperlink>
          </w:p>
          <w:p w14:paraId="1550EA15"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p>
          <w:p w14:paraId="5C30D555"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454493">
              <w:rPr>
                <w:rFonts w:asciiTheme="minorHAnsi" w:hAnsiTheme="minorHAnsi"/>
                <w:color w:val="000000" w:themeColor="text1"/>
                <w:sz w:val="22"/>
                <w:szCs w:val="22"/>
              </w:rPr>
              <w:t>Blood Pressure Screenings, headaches and migraines can often be signs of high blood pressure and other health issues</w:t>
            </w:r>
          </w:p>
          <w:p w14:paraId="58751670" w14:textId="77777777" w:rsidR="00D82266" w:rsidRPr="00454493" w:rsidRDefault="00D82266" w:rsidP="00D82266">
            <w:pPr>
              <w:pStyle w:val="NormalWeb"/>
              <w:spacing w:before="0" w:beforeAutospacing="0" w:after="0" w:afterAutospacing="0"/>
              <w:rPr>
                <w:rFonts w:asciiTheme="minorHAnsi" w:hAnsiTheme="minorHAnsi"/>
                <w:b/>
                <w:color w:val="000000" w:themeColor="text1"/>
                <w:sz w:val="22"/>
                <w:szCs w:val="22"/>
              </w:rPr>
            </w:pPr>
          </w:p>
          <w:p w14:paraId="1EEAAA7F"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 xml:space="preserve">Educational email blast </w:t>
            </w:r>
            <w:proofErr w:type="gramStart"/>
            <w:r w:rsidRPr="00454493">
              <w:rPr>
                <w:rFonts w:asciiTheme="minorHAnsi" w:hAnsiTheme="minorHAnsi"/>
                <w:color w:val="000000" w:themeColor="text1"/>
                <w:sz w:val="22"/>
                <w:szCs w:val="22"/>
              </w:rPr>
              <w:t>will be shared</w:t>
            </w:r>
            <w:proofErr w:type="gramEnd"/>
            <w:r w:rsidRPr="00454493">
              <w:rPr>
                <w:rFonts w:asciiTheme="minorHAnsi" w:hAnsiTheme="minorHAnsi"/>
                <w:color w:val="000000" w:themeColor="text1"/>
                <w:sz w:val="22"/>
                <w:szCs w:val="22"/>
              </w:rPr>
              <w:t xml:space="preserve"> with all employees.</w:t>
            </w:r>
          </w:p>
          <w:p w14:paraId="2B9B7B84" w14:textId="77777777" w:rsidR="00D82266" w:rsidRPr="00454493" w:rsidRDefault="00D82266" w:rsidP="00D82266">
            <w:pPr>
              <w:pStyle w:val="NormalWeb"/>
              <w:spacing w:before="0" w:beforeAutospacing="0" w:after="0" w:afterAutospacing="0"/>
              <w:rPr>
                <w:rFonts w:asciiTheme="minorHAnsi" w:hAnsiTheme="minorHAnsi"/>
                <w:color w:val="000000" w:themeColor="text1"/>
                <w:sz w:val="22"/>
                <w:szCs w:val="22"/>
              </w:rPr>
            </w:pPr>
            <w:r w:rsidRPr="00D87C65">
              <w:rPr>
                <w:rFonts w:asciiTheme="majorHAnsi" w:hAnsiTheme="majorHAnsi"/>
                <w:color w:val="000000" w:themeColor="text1"/>
                <w:sz w:val="22"/>
                <w:szCs w:val="22"/>
              </w:rPr>
              <w:t xml:space="preserve">Topic: </w:t>
            </w:r>
            <w:r w:rsidRPr="00454493">
              <w:rPr>
                <w:rFonts w:asciiTheme="minorHAnsi" w:hAnsiTheme="minorHAnsi"/>
                <w:color w:val="000000" w:themeColor="text1"/>
                <w:sz w:val="22"/>
                <w:szCs w:val="22"/>
              </w:rPr>
              <w:t>Triggers and ways to tell a migraine is coming on</w:t>
            </w:r>
          </w:p>
          <w:p w14:paraId="20697699" w14:textId="77777777" w:rsidR="00D82266" w:rsidRPr="00D87C65" w:rsidRDefault="00A27FD5" w:rsidP="00D87C65">
            <w:pPr>
              <w:pStyle w:val="ListParagraph"/>
              <w:numPr>
                <w:ilvl w:val="0"/>
                <w:numId w:val="37"/>
              </w:numPr>
              <w:ind w:left="436" w:hanging="270"/>
              <w:rPr>
                <w:rStyle w:val="Hyperlink"/>
                <w:color w:val="000000" w:themeColor="text1"/>
                <w:sz w:val="22"/>
                <w:szCs w:val="22"/>
              </w:rPr>
            </w:pPr>
            <w:hyperlink r:id="rId35" w:history="1">
              <w:r w:rsidR="00D82266" w:rsidRPr="00D87C65">
                <w:rPr>
                  <w:rStyle w:val="Hyperlink"/>
                  <w:color w:val="000000" w:themeColor="text1"/>
                  <w:sz w:val="22"/>
                  <w:szCs w:val="22"/>
                </w:rPr>
                <w:t>https://www.mayoclinic.org/diseases-conditions/migraine-headache/symptoms-causes/syc-20360201</w:t>
              </w:r>
            </w:hyperlink>
          </w:p>
          <w:p w14:paraId="4ECF2A5F" w14:textId="4E369E73" w:rsidR="00D87C65" w:rsidRPr="00454493" w:rsidRDefault="00D87C65" w:rsidP="00D82266">
            <w:pPr>
              <w:rPr>
                <w:rFonts w:ascii="Franklin Gothic Book" w:eastAsia="Franklin Gothic Book" w:hAnsi="Franklin Gothic Book" w:cs="Times New Roman"/>
                <w:color w:val="000000" w:themeColor="text1"/>
                <w:sz w:val="22"/>
                <w:szCs w:val="22"/>
              </w:rPr>
            </w:pPr>
          </w:p>
        </w:tc>
      </w:tr>
    </w:tbl>
    <w:p w14:paraId="36535979" w14:textId="47FF3D8E" w:rsidR="00847E87" w:rsidRPr="00454493" w:rsidRDefault="00847E87" w:rsidP="002A65A5"/>
    <w:sectPr w:rsidR="00847E87" w:rsidRPr="00454493" w:rsidSect="00034BAC">
      <w:headerReference w:type="default" r:id="rId36"/>
      <w:footerReference w:type="default" r:id="rId37"/>
      <w:pgSz w:w="15840" w:h="12240" w:orient="landscape"/>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6C8D" w14:textId="77777777" w:rsidR="00BA018A" w:rsidRDefault="00BA018A" w:rsidP="007164D3">
      <w:pPr>
        <w:spacing w:after="0" w:line="240" w:lineRule="auto"/>
      </w:pPr>
      <w:r>
        <w:separator/>
      </w:r>
    </w:p>
  </w:endnote>
  <w:endnote w:type="continuationSeparator" w:id="0">
    <w:p w14:paraId="36A69B35" w14:textId="77777777" w:rsidR="00BA018A" w:rsidRDefault="00BA018A" w:rsidP="0071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65437378"/>
      <w:docPartObj>
        <w:docPartGallery w:val="Page Numbers (Bottom of Page)"/>
        <w:docPartUnique/>
      </w:docPartObj>
    </w:sdtPr>
    <w:sdtEndPr/>
    <w:sdtContent>
      <w:sdt>
        <w:sdtPr>
          <w:rPr>
            <w:sz w:val="20"/>
            <w:szCs w:val="20"/>
          </w:rPr>
          <w:id w:val="304283175"/>
          <w:docPartObj>
            <w:docPartGallery w:val="Page Numbers (Top of Page)"/>
            <w:docPartUnique/>
          </w:docPartObj>
        </w:sdtPr>
        <w:sdtEndPr/>
        <w:sdtContent>
          <w:p w14:paraId="7940849B" w14:textId="02EED9A5" w:rsidR="00BA018A" w:rsidRPr="001A011D" w:rsidRDefault="001A011D" w:rsidP="001A011D">
            <w:pPr>
              <w:pStyle w:val="Footer"/>
              <w:rPr>
                <w:sz w:val="20"/>
                <w:szCs w:val="20"/>
              </w:rPr>
            </w:pPr>
            <w:r w:rsidRPr="001A011D">
              <w:rPr>
                <w:noProof/>
                <w:sz w:val="20"/>
                <w:szCs w:val="20"/>
              </w:rPr>
              <w:drawing>
                <wp:anchor distT="0" distB="0" distL="114300" distR="114300" simplePos="0" relativeHeight="251662336" behindDoc="0" locked="0" layoutInCell="1" allowOverlap="1" wp14:anchorId="56717C02" wp14:editId="0CFCA801">
                  <wp:simplePos x="0" y="0"/>
                  <wp:positionH relativeFrom="margin">
                    <wp:posOffset>-452063</wp:posOffset>
                  </wp:positionH>
                  <wp:positionV relativeFrom="paragraph">
                    <wp:posOffset>33048</wp:posOffset>
                  </wp:positionV>
                  <wp:extent cx="9144000" cy="274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0" cy="27432"/>
                          </a:xfrm>
                          <a:prstGeom prst="rect">
                            <a:avLst/>
                          </a:prstGeom>
                        </pic:spPr>
                      </pic:pic>
                    </a:graphicData>
                  </a:graphic>
                  <wp14:sizeRelH relativeFrom="page">
                    <wp14:pctWidth>0</wp14:pctWidth>
                  </wp14:sizeRelH>
                  <wp14:sizeRelV relativeFrom="page">
                    <wp14:pctHeight>0</wp14:pctHeight>
                  </wp14:sizeRelV>
                </wp:anchor>
              </w:drawing>
            </w:r>
          </w:p>
          <w:p w14:paraId="3B2C37E1" w14:textId="659FB1F9" w:rsidR="00BA018A" w:rsidRPr="004D31A6" w:rsidRDefault="00BA018A" w:rsidP="00034BAC">
            <w:pPr>
              <w:pStyle w:val="Footer"/>
              <w:rPr>
                <w:sz w:val="20"/>
                <w:szCs w:val="20"/>
              </w:rPr>
            </w:pPr>
            <w:r w:rsidRPr="001A011D">
              <w:rPr>
                <w:sz w:val="20"/>
                <w:szCs w:val="20"/>
              </w:rPr>
              <w:t xml:space="preserve">Page </w:t>
            </w:r>
            <w:r w:rsidRPr="001C7FFD">
              <w:rPr>
                <w:rFonts w:ascii="Franklin Gothic Medium" w:hAnsi="Franklin Gothic Medium"/>
                <w:bCs/>
                <w:sz w:val="20"/>
                <w:szCs w:val="20"/>
              </w:rPr>
              <w:fldChar w:fldCharType="begin"/>
            </w:r>
            <w:r w:rsidRPr="001C7FFD">
              <w:rPr>
                <w:rFonts w:ascii="Franklin Gothic Medium" w:hAnsi="Franklin Gothic Medium"/>
                <w:bCs/>
                <w:sz w:val="20"/>
                <w:szCs w:val="20"/>
              </w:rPr>
              <w:instrText xml:space="preserve"> PAGE </w:instrText>
            </w:r>
            <w:r w:rsidRPr="001C7FFD">
              <w:rPr>
                <w:rFonts w:ascii="Franklin Gothic Medium" w:hAnsi="Franklin Gothic Medium"/>
                <w:bCs/>
                <w:sz w:val="20"/>
                <w:szCs w:val="20"/>
              </w:rPr>
              <w:fldChar w:fldCharType="separate"/>
            </w:r>
            <w:r w:rsidR="00A27FD5">
              <w:rPr>
                <w:rFonts w:ascii="Franklin Gothic Medium" w:hAnsi="Franklin Gothic Medium"/>
                <w:bCs/>
                <w:noProof/>
                <w:sz w:val="20"/>
                <w:szCs w:val="20"/>
              </w:rPr>
              <w:t>5</w:t>
            </w:r>
            <w:r w:rsidRPr="001C7FFD">
              <w:rPr>
                <w:rFonts w:ascii="Franklin Gothic Medium" w:hAnsi="Franklin Gothic Medium"/>
                <w:bCs/>
                <w:sz w:val="20"/>
                <w:szCs w:val="20"/>
              </w:rPr>
              <w:fldChar w:fldCharType="end"/>
            </w:r>
            <w:r w:rsidRPr="001A011D">
              <w:rPr>
                <w:sz w:val="20"/>
                <w:szCs w:val="20"/>
              </w:rPr>
              <w:t xml:space="preserve"> of </w:t>
            </w:r>
            <w:r w:rsidRPr="001C7FFD">
              <w:rPr>
                <w:rFonts w:ascii="Franklin Gothic Medium" w:hAnsi="Franklin Gothic Medium"/>
                <w:bCs/>
                <w:sz w:val="20"/>
                <w:szCs w:val="20"/>
              </w:rPr>
              <w:fldChar w:fldCharType="begin"/>
            </w:r>
            <w:r w:rsidRPr="001C7FFD">
              <w:rPr>
                <w:rFonts w:ascii="Franklin Gothic Medium" w:hAnsi="Franklin Gothic Medium"/>
                <w:bCs/>
                <w:sz w:val="20"/>
                <w:szCs w:val="20"/>
              </w:rPr>
              <w:instrText xml:space="preserve"> NUMPAGES  </w:instrText>
            </w:r>
            <w:r w:rsidRPr="001C7FFD">
              <w:rPr>
                <w:rFonts w:ascii="Franklin Gothic Medium" w:hAnsi="Franklin Gothic Medium"/>
                <w:bCs/>
                <w:sz w:val="20"/>
                <w:szCs w:val="20"/>
              </w:rPr>
              <w:fldChar w:fldCharType="separate"/>
            </w:r>
            <w:r w:rsidR="00A27FD5">
              <w:rPr>
                <w:rFonts w:ascii="Franklin Gothic Medium" w:hAnsi="Franklin Gothic Medium"/>
                <w:bCs/>
                <w:noProof/>
                <w:sz w:val="20"/>
                <w:szCs w:val="20"/>
              </w:rPr>
              <w:t>5</w:t>
            </w:r>
            <w:r w:rsidRPr="001C7FFD">
              <w:rPr>
                <w:rFonts w:ascii="Franklin Gothic Medium" w:hAnsi="Franklin Gothic Medium"/>
                <w:bCs/>
                <w:sz w:val="20"/>
                <w:szCs w:val="20"/>
              </w:rPr>
              <w:fldChar w:fldCharType="end"/>
            </w:r>
            <w:r w:rsidRPr="001A011D">
              <w:rPr>
                <w:b/>
                <w:bCs/>
                <w:sz w:val="20"/>
                <w:szCs w:val="20"/>
              </w:rPr>
              <w:t xml:space="preserve"> </w:t>
            </w:r>
            <w:r w:rsidRPr="001A011D">
              <w:rPr>
                <w:b/>
                <w:bCs/>
                <w:sz w:val="20"/>
                <w:szCs w:val="20"/>
              </w:rPr>
              <w:tab/>
            </w:r>
            <w:r w:rsidR="00034BAC">
              <w:rPr>
                <w:b/>
                <w:bCs/>
                <w:sz w:val="20"/>
                <w:szCs w:val="20"/>
              </w:rPr>
              <w:tab/>
            </w:r>
            <w:r w:rsidR="00034BAC">
              <w:rPr>
                <w:b/>
                <w:bCs/>
                <w:sz w:val="20"/>
                <w:szCs w:val="20"/>
              </w:rPr>
              <w:tab/>
            </w:r>
            <w:r w:rsidR="00034BAC">
              <w:rPr>
                <w:b/>
                <w:bCs/>
                <w:sz w:val="20"/>
                <w:szCs w:val="20"/>
              </w:rPr>
              <w:tab/>
            </w:r>
            <w:r w:rsidR="002A65A5">
              <w:rPr>
                <w:b/>
                <w:bCs/>
                <w:sz w:val="20"/>
                <w:szCs w:val="20"/>
              </w:rPr>
              <w:t xml:space="preserve">    </w:t>
            </w:r>
            <w:r w:rsidR="002A65A5" w:rsidRPr="002A65A5">
              <w:rPr>
                <w:bCs/>
                <w:sz w:val="20"/>
                <w:szCs w:val="20"/>
              </w:rPr>
              <w:t xml:space="preserve">Updated: </w:t>
            </w:r>
            <w:r w:rsidR="002A65A5">
              <w:rPr>
                <w:bCs/>
                <w:sz w:val="20"/>
                <w:szCs w:val="20"/>
              </w:rPr>
              <w:fldChar w:fldCharType="begin"/>
            </w:r>
            <w:r w:rsidR="002A65A5">
              <w:rPr>
                <w:bCs/>
                <w:sz w:val="20"/>
                <w:szCs w:val="20"/>
              </w:rPr>
              <w:instrText xml:space="preserve"> DATE \@ "M/d/yyyy" </w:instrText>
            </w:r>
            <w:r w:rsidR="002A65A5">
              <w:rPr>
                <w:bCs/>
                <w:sz w:val="20"/>
                <w:szCs w:val="20"/>
              </w:rPr>
              <w:fldChar w:fldCharType="separate"/>
            </w:r>
            <w:r w:rsidR="00454493">
              <w:rPr>
                <w:bCs/>
                <w:noProof/>
                <w:sz w:val="20"/>
                <w:szCs w:val="20"/>
              </w:rPr>
              <w:t>8/8/2022</w:t>
            </w:r>
            <w:r w:rsidR="002A65A5">
              <w:rPr>
                <w:bCs/>
                <w:sz w:val="20"/>
                <w:szCs w:val="20"/>
              </w:rPr>
              <w:fldChar w:fldCharType="end"/>
            </w:r>
          </w:p>
        </w:sdtContent>
      </w:sdt>
    </w:sdtContent>
  </w:sdt>
  <w:p w14:paraId="2A687919" w14:textId="77777777" w:rsidR="00BA018A" w:rsidRPr="001A011D" w:rsidRDefault="00BA018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8E1C" w14:textId="77777777" w:rsidR="00BA018A" w:rsidRDefault="00BA018A" w:rsidP="007164D3">
      <w:pPr>
        <w:spacing w:after="0" w:line="240" w:lineRule="auto"/>
      </w:pPr>
      <w:r>
        <w:separator/>
      </w:r>
    </w:p>
  </w:footnote>
  <w:footnote w:type="continuationSeparator" w:id="0">
    <w:p w14:paraId="2EFF527E" w14:textId="77777777" w:rsidR="00BA018A" w:rsidRDefault="00BA018A" w:rsidP="0071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194E" w14:textId="26B35766" w:rsidR="001A011D" w:rsidRDefault="001A011D" w:rsidP="00744FD1">
    <w:pPr>
      <w:pStyle w:val="Header"/>
      <w:jc w:val="center"/>
    </w:pPr>
    <w:r>
      <w:rPr>
        <w:noProof/>
      </w:rPr>
      <w:drawing>
        <wp:anchor distT="0" distB="0" distL="114300" distR="114300" simplePos="0" relativeHeight="251661312" behindDoc="0" locked="0" layoutInCell="1" allowOverlap="1" wp14:anchorId="32865772" wp14:editId="4A09341B">
          <wp:simplePos x="0" y="0"/>
          <wp:positionH relativeFrom="margin">
            <wp:align>center</wp:align>
          </wp:positionH>
          <wp:positionV relativeFrom="paragraph">
            <wp:posOffset>10402</wp:posOffset>
          </wp:positionV>
          <wp:extent cx="91440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0" cy="1033272"/>
                  </a:xfrm>
                  <a:prstGeom prst="rect">
                    <a:avLst/>
                  </a:prstGeom>
                </pic:spPr>
              </pic:pic>
            </a:graphicData>
          </a:graphic>
          <wp14:sizeRelH relativeFrom="page">
            <wp14:pctWidth>0</wp14:pctWidth>
          </wp14:sizeRelH>
          <wp14:sizeRelV relativeFrom="page">
            <wp14:pctHeight>0</wp14:pctHeight>
          </wp14:sizeRelV>
        </wp:anchor>
      </w:drawing>
    </w:r>
  </w:p>
  <w:p w14:paraId="6D224725" w14:textId="70C2A0AF" w:rsidR="001A011D" w:rsidRDefault="001A011D" w:rsidP="00744FD1">
    <w:pPr>
      <w:pStyle w:val="Header"/>
      <w:jc w:val="center"/>
    </w:pPr>
  </w:p>
  <w:p w14:paraId="329178B1" w14:textId="2A52A4F5" w:rsidR="001A011D" w:rsidRDefault="001A011D" w:rsidP="00744FD1">
    <w:pPr>
      <w:pStyle w:val="Header"/>
      <w:jc w:val="center"/>
    </w:pPr>
  </w:p>
  <w:p w14:paraId="67C93F98" w14:textId="34A2F6AA" w:rsidR="001A011D" w:rsidRDefault="001A011D" w:rsidP="00744FD1">
    <w:pPr>
      <w:pStyle w:val="Header"/>
      <w:jc w:val="center"/>
    </w:pPr>
  </w:p>
  <w:p w14:paraId="13FF336A" w14:textId="3F2D77A0" w:rsidR="00BA018A" w:rsidRDefault="00BA018A" w:rsidP="00744FD1">
    <w:pPr>
      <w:pStyle w:val="Header"/>
      <w:jc w:val="center"/>
    </w:pPr>
  </w:p>
  <w:p w14:paraId="4E5313AF" w14:textId="77777777" w:rsidR="00034BAC" w:rsidRDefault="00034BAC" w:rsidP="00744FD1">
    <w:pPr>
      <w:pStyle w:val="Header"/>
      <w:jc w:val="center"/>
    </w:pPr>
  </w:p>
  <w:p w14:paraId="61B9C39B" w14:textId="77777777" w:rsidR="001A011D" w:rsidRDefault="001A011D" w:rsidP="00744F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A143D"/>
    <w:multiLevelType w:val="hybridMultilevel"/>
    <w:tmpl w:val="5E16FEA8"/>
    <w:lvl w:ilvl="0" w:tplc="277E5574">
      <w:numFmt w:val="bullet"/>
      <w:lvlText w:val=""/>
      <w:lvlJc w:val="left"/>
      <w:pPr>
        <w:ind w:left="463" w:hanging="360"/>
      </w:pPr>
      <w:rPr>
        <w:rFonts w:ascii="Symbol" w:eastAsia="Symbol" w:hAnsi="Symbol" w:cs="Symbol" w:hint="default"/>
        <w:w w:val="99"/>
        <w:sz w:val="24"/>
        <w:szCs w:val="24"/>
      </w:rPr>
    </w:lvl>
    <w:lvl w:ilvl="1" w:tplc="CB7E3E1C">
      <w:numFmt w:val="bullet"/>
      <w:lvlText w:val="•"/>
      <w:lvlJc w:val="left"/>
      <w:pPr>
        <w:ind w:left="675" w:hanging="360"/>
      </w:pPr>
      <w:rPr>
        <w:rFonts w:hint="default"/>
      </w:rPr>
    </w:lvl>
    <w:lvl w:ilvl="2" w:tplc="1F208E82">
      <w:numFmt w:val="bullet"/>
      <w:lvlText w:val="•"/>
      <w:lvlJc w:val="left"/>
      <w:pPr>
        <w:ind w:left="891" w:hanging="360"/>
      </w:pPr>
      <w:rPr>
        <w:rFonts w:hint="default"/>
      </w:rPr>
    </w:lvl>
    <w:lvl w:ilvl="3" w:tplc="7B722BAA">
      <w:numFmt w:val="bullet"/>
      <w:lvlText w:val="•"/>
      <w:lvlJc w:val="left"/>
      <w:pPr>
        <w:ind w:left="1106" w:hanging="360"/>
      </w:pPr>
      <w:rPr>
        <w:rFonts w:hint="default"/>
      </w:rPr>
    </w:lvl>
    <w:lvl w:ilvl="4" w:tplc="768E93F0">
      <w:numFmt w:val="bullet"/>
      <w:lvlText w:val="•"/>
      <w:lvlJc w:val="left"/>
      <w:pPr>
        <w:ind w:left="1322" w:hanging="360"/>
      </w:pPr>
      <w:rPr>
        <w:rFonts w:hint="default"/>
      </w:rPr>
    </w:lvl>
    <w:lvl w:ilvl="5" w:tplc="02C6E5C2">
      <w:numFmt w:val="bullet"/>
      <w:lvlText w:val="•"/>
      <w:lvlJc w:val="left"/>
      <w:pPr>
        <w:ind w:left="1538" w:hanging="360"/>
      </w:pPr>
      <w:rPr>
        <w:rFonts w:hint="default"/>
      </w:rPr>
    </w:lvl>
    <w:lvl w:ilvl="6" w:tplc="F0C09C2C">
      <w:numFmt w:val="bullet"/>
      <w:lvlText w:val="•"/>
      <w:lvlJc w:val="left"/>
      <w:pPr>
        <w:ind w:left="1753" w:hanging="360"/>
      </w:pPr>
      <w:rPr>
        <w:rFonts w:hint="default"/>
      </w:rPr>
    </w:lvl>
    <w:lvl w:ilvl="7" w:tplc="D41E154C">
      <w:numFmt w:val="bullet"/>
      <w:lvlText w:val="•"/>
      <w:lvlJc w:val="left"/>
      <w:pPr>
        <w:ind w:left="1969" w:hanging="360"/>
      </w:pPr>
      <w:rPr>
        <w:rFonts w:hint="default"/>
      </w:rPr>
    </w:lvl>
    <w:lvl w:ilvl="8" w:tplc="81041F72">
      <w:numFmt w:val="bullet"/>
      <w:lvlText w:val="•"/>
      <w:lvlJc w:val="left"/>
      <w:pPr>
        <w:ind w:left="2184" w:hanging="360"/>
      </w:pPr>
      <w:rPr>
        <w:rFonts w:hint="default"/>
      </w:rPr>
    </w:lvl>
  </w:abstractNum>
  <w:abstractNum w:abstractNumId="2"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20E55"/>
    <w:multiLevelType w:val="hybridMultilevel"/>
    <w:tmpl w:val="EFE0032E"/>
    <w:lvl w:ilvl="0" w:tplc="58BEE63E">
      <w:numFmt w:val="bullet"/>
      <w:lvlText w:val=""/>
      <w:lvlJc w:val="left"/>
      <w:pPr>
        <w:ind w:left="453" w:hanging="360"/>
      </w:pPr>
      <w:rPr>
        <w:rFonts w:ascii="Symbol" w:eastAsia="Symbol" w:hAnsi="Symbol" w:cs="Symbol" w:hint="default"/>
        <w:w w:val="99"/>
        <w:sz w:val="24"/>
        <w:szCs w:val="24"/>
      </w:rPr>
    </w:lvl>
    <w:lvl w:ilvl="1" w:tplc="862A915C">
      <w:numFmt w:val="bullet"/>
      <w:lvlText w:val="•"/>
      <w:lvlJc w:val="left"/>
      <w:pPr>
        <w:ind w:left="685" w:hanging="360"/>
      </w:pPr>
      <w:rPr>
        <w:rFonts w:hint="default"/>
      </w:rPr>
    </w:lvl>
    <w:lvl w:ilvl="2" w:tplc="FA86A0F4">
      <w:numFmt w:val="bullet"/>
      <w:lvlText w:val="•"/>
      <w:lvlJc w:val="left"/>
      <w:pPr>
        <w:ind w:left="911" w:hanging="360"/>
      </w:pPr>
      <w:rPr>
        <w:rFonts w:hint="default"/>
      </w:rPr>
    </w:lvl>
    <w:lvl w:ilvl="3" w:tplc="1AB4CC1A">
      <w:numFmt w:val="bullet"/>
      <w:lvlText w:val="•"/>
      <w:lvlJc w:val="left"/>
      <w:pPr>
        <w:ind w:left="1137" w:hanging="360"/>
      </w:pPr>
      <w:rPr>
        <w:rFonts w:hint="default"/>
      </w:rPr>
    </w:lvl>
    <w:lvl w:ilvl="4" w:tplc="88D25626">
      <w:numFmt w:val="bullet"/>
      <w:lvlText w:val="•"/>
      <w:lvlJc w:val="left"/>
      <w:pPr>
        <w:ind w:left="1362" w:hanging="360"/>
      </w:pPr>
      <w:rPr>
        <w:rFonts w:hint="default"/>
      </w:rPr>
    </w:lvl>
    <w:lvl w:ilvl="5" w:tplc="448ABAD2">
      <w:numFmt w:val="bullet"/>
      <w:lvlText w:val="•"/>
      <w:lvlJc w:val="left"/>
      <w:pPr>
        <w:ind w:left="1588" w:hanging="360"/>
      </w:pPr>
      <w:rPr>
        <w:rFonts w:hint="default"/>
      </w:rPr>
    </w:lvl>
    <w:lvl w:ilvl="6" w:tplc="C35AC7F8">
      <w:numFmt w:val="bullet"/>
      <w:lvlText w:val="•"/>
      <w:lvlJc w:val="left"/>
      <w:pPr>
        <w:ind w:left="1814" w:hanging="360"/>
      </w:pPr>
      <w:rPr>
        <w:rFonts w:hint="default"/>
      </w:rPr>
    </w:lvl>
    <w:lvl w:ilvl="7" w:tplc="264EC770">
      <w:numFmt w:val="bullet"/>
      <w:lvlText w:val="•"/>
      <w:lvlJc w:val="left"/>
      <w:pPr>
        <w:ind w:left="2039" w:hanging="360"/>
      </w:pPr>
      <w:rPr>
        <w:rFonts w:hint="default"/>
      </w:rPr>
    </w:lvl>
    <w:lvl w:ilvl="8" w:tplc="92C29D6E">
      <w:numFmt w:val="bullet"/>
      <w:lvlText w:val="•"/>
      <w:lvlJc w:val="left"/>
      <w:pPr>
        <w:ind w:left="2265" w:hanging="360"/>
      </w:pPr>
      <w:rPr>
        <w:rFonts w:hint="default"/>
      </w:rPr>
    </w:lvl>
  </w:abstractNum>
  <w:abstractNum w:abstractNumId="4" w15:restartNumberingAfterBreak="0">
    <w:nsid w:val="0FCE7B11"/>
    <w:multiLevelType w:val="hybridMultilevel"/>
    <w:tmpl w:val="793C74A0"/>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D77FE"/>
    <w:multiLevelType w:val="hybridMultilevel"/>
    <w:tmpl w:val="27A42C8E"/>
    <w:lvl w:ilvl="0" w:tplc="C1B26D0A">
      <w:numFmt w:val="bullet"/>
      <w:lvlText w:val=""/>
      <w:lvlJc w:val="left"/>
      <w:pPr>
        <w:ind w:left="463" w:hanging="360"/>
      </w:pPr>
      <w:rPr>
        <w:rFonts w:ascii="Symbol" w:eastAsia="Symbol" w:hAnsi="Symbol" w:cs="Symbol" w:hint="default"/>
        <w:w w:val="99"/>
        <w:sz w:val="24"/>
        <w:szCs w:val="24"/>
      </w:rPr>
    </w:lvl>
    <w:lvl w:ilvl="1" w:tplc="9DD0AAE8">
      <w:numFmt w:val="bullet"/>
      <w:lvlText w:val="•"/>
      <w:lvlJc w:val="left"/>
      <w:pPr>
        <w:ind w:left="686" w:hanging="360"/>
      </w:pPr>
      <w:rPr>
        <w:rFonts w:hint="default"/>
      </w:rPr>
    </w:lvl>
    <w:lvl w:ilvl="2" w:tplc="F74CD570">
      <w:numFmt w:val="bullet"/>
      <w:lvlText w:val="•"/>
      <w:lvlJc w:val="left"/>
      <w:pPr>
        <w:ind w:left="913" w:hanging="360"/>
      </w:pPr>
      <w:rPr>
        <w:rFonts w:hint="default"/>
      </w:rPr>
    </w:lvl>
    <w:lvl w:ilvl="3" w:tplc="A1DE3CEE">
      <w:numFmt w:val="bullet"/>
      <w:lvlText w:val="•"/>
      <w:lvlJc w:val="left"/>
      <w:pPr>
        <w:ind w:left="1139" w:hanging="360"/>
      </w:pPr>
      <w:rPr>
        <w:rFonts w:hint="default"/>
      </w:rPr>
    </w:lvl>
    <w:lvl w:ilvl="4" w:tplc="000C0F9A">
      <w:numFmt w:val="bullet"/>
      <w:lvlText w:val="•"/>
      <w:lvlJc w:val="left"/>
      <w:pPr>
        <w:ind w:left="1366" w:hanging="360"/>
      </w:pPr>
      <w:rPr>
        <w:rFonts w:hint="default"/>
      </w:rPr>
    </w:lvl>
    <w:lvl w:ilvl="5" w:tplc="E9A28A56">
      <w:numFmt w:val="bullet"/>
      <w:lvlText w:val="•"/>
      <w:lvlJc w:val="left"/>
      <w:pPr>
        <w:ind w:left="1593" w:hanging="360"/>
      </w:pPr>
      <w:rPr>
        <w:rFonts w:hint="default"/>
      </w:rPr>
    </w:lvl>
    <w:lvl w:ilvl="6" w:tplc="8CDEBE44">
      <w:numFmt w:val="bullet"/>
      <w:lvlText w:val="•"/>
      <w:lvlJc w:val="left"/>
      <w:pPr>
        <w:ind w:left="1819" w:hanging="360"/>
      </w:pPr>
      <w:rPr>
        <w:rFonts w:hint="default"/>
      </w:rPr>
    </w:lvl>
    <w:lvl w:ilvl="7" w:tplc="E1A4E08E">
      <w:numFmt w:val="bullet"/>
      <w:lvlText w:val="•"/>
      <w:lvlJc w:val="left"/>
      <w:pPr>
        <w:ind w:left="2046" w:hanging="360"/>
      </w:pPr>
      <w:rPr>
        <w:rFonts w:hint="default"/>
      </w:rPr>
    </w:lvl>
    <w:lvl w:ilvl="8" w:tplc="30A0B516">
      <w:numFmt w:val="bullet"/>
      <w:lvlText w:val="•"/>
      <w:lvlJc w:val="left"/>
      <w:pPr>
        <w:ind w:left="2273" w:hanging="360"/>
      </w:pPr>
      <w:rPr>
        <w:rFonts w:hint="default"/>
      </w:rPr>
    </w:lvl>
  </w:abstractNum>
  <w:abstractNum w:abstractNumId="7" w15:restartNumberingAfterBreak="0">
    <w:nsid w:val="1EBA6D7A"/>
    <w:multiLevelType w:val="hybridMultilevel"/>
    <w:tmpl w:val="853487E2"/>
    <w:lvl w:ilvl="0" w:tplc="60E49E7A">
      <w:numFmt w:val="bullet"/>
      <w:lvlText w:val=""/>
      <w:lvlJc w:val="left"/>
      <w:pPr>
        <w:ind w:left="463" w:hanging="360"/>
      </w:pPr>
      <w:rPr>
        <w:rFonts w:ascii="Symbol" w:eastAsia="Symbol" w:hAnsi="Symbol" w:cs="Symbol" w:hint="default"/>
        <w:w w:val="99"/>
        <w:sz w:val="24"/>
        <w:szCs w:val="24"/>
      </w:rPr>
    </w:lvl>
    <w:lvl w:ilvl="1" w:tplc="2E70E51A">
      <w:numFmt w:val="bullet"/>
      <w:lvlText w:val="•"/>
      <w:lvlJc w:val="left"/>
      <w:pPr>
        <w:ind w:left="686" w:hanging="360"/>
      </w:pPr>
      <w:rPr>
        <w:rFonts w:hint="default"/>
      </w:rPr>
    </w:lvl>
    <w:lvl w:ilvl="2" w:tplc="D8444B56">
      <w:numFmt w:val="bullet"/>
      <w:lvlText w:val="•"/>
      <w:lvlJc w:val="left"/>
      <w:pPr>
        <w:ind w:left="913" w:hanging="360"/>
      </w:pPr>
      <w:rPr>
        <w:rFonts w:hint="default"/>
      </w:rPr>
    </w:lvl>
    <w:lvl w:ilvl="3" w:tplc="861EB40A">
      <w:numFmt w:val="bullet"/>
      <w:lvlText w:val="•"/>
      <w:lvlJc w:val="left"/>
      <w:pPr>
        <w:ind w:left="1139" w:hanging="360"/>
      </w:pPr>
      <w:rPr>
        <w:rFonts w:hint="default"/>
      </w:rPr>
    </w:lvl>
    <w:lvl w:ilvl="4" w:tplc="9ADC7328">
      <w:numFmt w:val="bullet"/>
      <w:lvlText w:val="•"/>
      <w:lvlJc w:val="left"/>
      <w:pPr>
        <w:ind w:left="1366" w:hanging="360"/>
      </w:pPr>
      <w:rPr>
        <w:rFonts w:hint="default"/>
      </w:rPr>
    </w:lvl>
    <w:lvl w:ilvl="5" w:tplc="3490F2C2">
      <w:numFmt w:val="bullet"/>
      <w:lvlText w:val="•"/>
      <w:lvlJc w:val="left"/>
      <w:pPr>
        <w:ind w:left="1593" w:hanging="360"/>
      </w:pPr>
      <w:rPr>
        <w:rFonts w:hint="default"/>
      </w:rPr>
    </w:lvl>
    <w:lvl w:ilvl="6" w:tplc="B8A2B22C">
      <w:numFmt w:val="bullet"/>
      <w:lvlText w:val="•"/>
      <w:lvlJc w:val="left"/>
      <w:pPr>
        <w:ind w:left="1819" w:hanging="360"/>
      </w:pPr>
      <w:rPr>
        <w:rFonts w:hint="default"/>
      </w:rPr>
    </w:lvl>
    <w:lvl w:ilvl="7" w:tplc="BE14BEB6">
      <w:numFmt w:val="bullet"/>
      <w:lvlText w:val="•"/>
      <w:lvlJc w:val="left"/>
      <w:pPr>
        <w:ind w:left="2046" w:hanging="360"/>
      </w:pPr>
      <w:rPr>
        <w:rFonts w:hint="default"/>
      </w:rPr>
    </w:lvl>
    <w:lvl w:ilvl="8" w:tplc="E91802EC">
      <w:numFmt w:val="bullet"/>
      <w:lvlText w:val="•"/>
      <w:lvlJc w:val="left"/>
      <w:pPr>
        <w:ind w:left="2273" w:hanging="360"/>
      </w:pPr>
      <w:rPr>
        <w:rFonts w:hint="default"/>
      </w:rPr>
    </w:lvl>
  </w:abstractNum>
  <w:abstractNum w:abstractNumId="8" w15:restartNumberingAfterBreak="0">
    <w:nsid w:val="1FD86AEC"/>
    <w:multiLevelType w:val="hybridMultilevel"/>
    <w:tmpl w:val="5A9A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0270C"/>
    <w:multiLevelType w:val="hybridMultilevel"/>
    <w:tmpl w:val="58E6E7AA"/>
    <w:lvl w:ilvl="0" w:tplc="FC24864E">
      <w:numFmt w:val="bullet"/>
      <w:lvlText w:val=""/>
      <w:lvlJc w:val="left"/>
      <w:pPr>
        <w:ind w:left="463" w:hanging="360"/>
      </w:pPr>
      <w:rPr>
        <w:rFonts w:ascii="Symbol" w:eastAsia="Symbol" w:hAnsi="Symbol" w:cs="Symbol" w:hint="default"/>
        <w:w w:val="99"/>
        <w:sz w:val="24"/>
        <w:szCs w:val="24"/>
      </w:rPr>
    </w:lvl>
    <w:lvl w:ilvl="1" w:tplc="CE4CC386">
      <w:numFmt w:val="bullet"/>
      <w:lvlText w:val="•"/>
      <w:lvlJc w:val="left"/>
      <w:pPr>
        <w:ind w:left="675" w:hanging="360"/>
      </w:pPr>
      <w:rPr>
        <w:rFonts w:hint="default"/>
      </w:rPr>
    </w:lvl>
    <w:lvl w:ilvl="2" w:tplc="6EF65804">
      <w:numFmt w:val="bullet"/>
      <w:lvlText w:val="•"/>
      <w:lvlJc w:val="left"/>
      <w:pPr>
        <w:ind w:left="891" w:hanging="360"/>
      </w:pPr>
      <w:rPr>
        <w:rFonts w:hint="default"/>
      </w:rPr>
    </w:lvl>
    <w:lvl w:ilvl="3" w:tplc="ED009AF0">
      <w:numFmt w:val="bullet"/>
      <w:lvlText w:val="•"/>
      <w:lvlJc w:val="left"/>
      <w:pPr>
        <w:ind w:left="1106" w:hanging="360"/>
      </w:pPr>
      <w:rPr>
        <w:rFonts w:hint="default"/>
      </w:rPr>
    </w:lvl>
    <w:lvl w:ilvl="4" w:tplc="55DA2410">
      <w:numFmt w:val="bullet"/>
      <w:lvlText w:val="•"/>
      <w:lvlJc w:val="left"/>
      <w:pPr>
        <w:ind w:left="1322" w:hanging="360"/>
      </w:pPr>
      <w:rPr>
        <w:rFonts w:hint="default"/>
      </w:rPr>
    </w:lvl>
    <w:lvl w:ilvl="5" w:tplc="01683FD6">
      <w:numFmt w:val="bullet"/>
      <w:lvlText w:val="•"/>
      <w:lvlJc w:val="left"/>
      <w:pPr>
        <w:ind w:left="1538" w:hanging="360"/>
      </w:pPr>
      <w:rPr>
        <w:rFonts w:hint="default"/>
      </w:rPr>
    </w:lvl>
    <w:lvl w:ilvl="6" w:tplc="76BCA49C">
      <w:numFmt w:val="bullet"/>
      <w:lvlText w:val="•"/>
      <w:lvlJc w:val="left"/>
      <w:pPr>
        <w:ind w:left="1753" w:hanging="360"/>
      </w:pPr>
      <w:rPr>
        <w:rFonts w:hint="default"/>
      </w:rPr>
    </w:lvl>
    <w:lvl w:ilvl="7" w:tplc="A45CDE2C">
      <w:numFmt w:val="bullet"/>
      <w:lvlText w:val="•"/>
      <w:lvlJc w:val="left"/>
      <w:pPr>
        <w:ind w:left="1969" w:hanging="360"/>
      </w:pPr>
      <w:rPr>
        <w:rFonts w:hint="default"/>
      </w:rPr>
    </w:lvl>
    <w:lvl w:ilvl="8" w:tplc="CBCC0DCE">
      <w:numFmt w:val="bullet"/>
      <w:lvlText w:val="•"/>
      <w:lvlJc w:val="left"/>
      <w:pPr>
        <w:ind w:left="2184" w:hanging="360"/>
      </w:pPr>
      <w:rPr>
        <w:rFonts w:hint="default"/>
      </w:rPr>
    </w:lvl>
  </w:abstractNum>
  <w:abstractNum w:abstractNumId="10" w15:restartNumberingAfterBreak="0">
    <w:nsid w:val="2961288D"/>
    <w:multiLevelType w:val="hybridMultilevel"/>
    <w:tmpl w:val="B50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1ADC"/>
    <w:multiLevelType w:val="hybridMultilevel"/>
    <w:tmpl w:val="1B8AE70C"/>
    <w:lvl w:ilvl="0" w:tplc="5764EE54">
      <w:numFmt w:val="bullet"/>
      <w:lvlText w:val=""/>
      <w:lvlJc w:val="left"/>
      <w:pPr>
        <w:ind w:left="463" w:hanging="361"/>
      </w:pPr>
      <w:rPr>
        <w:rFonts w:ascii="Symbol" w:eastAsia="Symbol" w:hAnsi="Symbol" w:cs="Symbol" w:hint="default"/>
        <w:w w:val="99"/>
        <w:sz w:val="24"/>
        <w:szCs w:val="24"/>
      </w:rPr>
    </w:lvl>
    <w:lvl w:ilvl="1" w:tplc="C72A1660">
      <w:numFmt w:val="bullet"/>
      <w:lvlText w:val="•"/>
      <w:lvlJc w:val="left"/>
      <w:pPr>
        <w:ind w:left="686" w:hanging="361"/>
      </w:pPr>
      <w:rPr>
        <w:rFonts w:hint="default"/>
      </w:rPr>
    </w:lvl>
    <w:lvl w:ilvl="2" w:tplc="D72C3CA2">
      <w:numFmt w:val="bullet"/>
      <w:lvlText w:val="•"/>
      <w:lvlJc w:val="left"/>
      <w:pPr>
        <w:ind w:left="913" w:hanging="361"/>
      </w:pPr>
      <w:rPr>
        <w:rFonts w:hint="default"/>
      </w:rPr>
    </w:lvl>
    <w:lvl w:ilvl="3" w:tplc="8A880D6E">
      <w:numFmt w:val="bullet"/>
      <w:lvlText w:val="•"/>
      <w:lvlJc w:val="left"/>
      <w:pPr>
        <w:ind w:left="1139" w:hanging="361"/>
      </w:pPr>
      <w:rPr>
        <w:rFonts w:hint="default"/>
      </w:rPr>
    </w:lvl>
    <w:lvl w:ilvl="4" w:tplc="B57E32C4">
      <w:numFmt w:val="bullet"/>
      <w:lvlText w:val="•"/>
      <w:lvlJc w:val="left"/>
      <w:pPr>
        <w:ind w:left="1366" w:hanging="361"/>
      </w:pPr>
      <w:rPr>
        <w:rFonts w:hint="default"/>
      </w:rPr>
    </w:lvl>
    <w:lvl w:ilvl="5" w:tplc="0E94858E">
      <w:numFmt w:val="bullet"/>
      <w:lvlText w:val="•"/>
      <w:lvlJc w:val="left"/>
      <w:pPr>
        <w:ind w:left="1593" w:hanging="361"/>
      </w:pPr>
      <w:rPr>
        <w:rFonts w:hint="default"/>
      </w:rPr>
    </w:lvl>
    <w:lvl w:ilvl="6" w:tplc="3C0AA366">
      <w:numFmt w:val="bullet"/>
      <w:lvlText w:val="•"/>
      <w:lvlJc w:val="left"/>
      <w:pPr>
        <w:ind w:left="1819" w:hanging="361"/>
      </w:pPr>
      <w:rPr>
        <w:rFonts w:hint="default"/>
      </w:rPr>
    </w:lvl>
    <w:lvl w:ilvl="7" w:tplc="30D49E16">
      <w:numFmt w:val="bullet"/>
      <w:lvlText w:val="•"/>
      <w:lvlJc w:val="left"/>
      <w:pPr>
        <w:ind w:left="2046" w:hanging="361"/>
      </w:pPr>
      <w:rPr>
        <w:rFonts w:hint="default"/>
      </w:rPr>
    </w:lvl>
    <w:lvl w:ilvl="8" w:tplc="3F60D2BC">
      <w:numFmt w:val="bullet"/>
      <w:lvlText w:val="•"/>
      <w:lvlJc w:val="left"/>
      <w:pPr>
        <w:ind w:left="2273" w:hanging="361"/>
      </w:pPr>
      <w:rPr>
        <w:rFonts w:hint="default"/>
      </w:rPr>
    </w:lvl>
  </w:abstractNum>
  <w:abstractNum w:abstractNumId="12" w15:restartNumberingAfterBreak="0">
    <w:nsid w:val="2B3A15D0"/>
    <w:multiLevelType w:val="hybridMultilevel"/>
    <w:tmpl w:val="28EC7128"/>
    <w:lvl w:ilvl="0" w:tplc="8320F740">
      <w:numFmt w:val="bullet"/>
      <w:lvlText w:val=""/>
      <w:lvlJc w:val="left"/>
      <w:pPr>
        <w:ind w:left="453" w:hanging="360"/>
      </w:pPr>
      <w:rPr>
        <w:rFonts w:ascii="Symbol" w:eastAsia="Symbol" w:hAnsi="Symbol" w:cs="Symbol" w:hint="default"/>
        <w:w w:val="99"/>
        <w:sz w:val="24"/>
        <w:szCs w:val="24"/>
      </w:rPr>
    </w:lvl>
    <w:lvl w:ilvl="1" w:tplc="D764B840">
      <w:numFmt w:val="bullet"/>
      <w:lvlText w:val="•"/>
      <w:lvlJc w:val="left"/>
      <w:pPr>
        <w:ind w:left="685" w:hanging="360"/>
      </w:pPr>
      <w:rPr>
        <w:rFonts w:hint="default"/>
      </w:rPr>
    </w:lvl>
    <w:lvl w:ilvl="2" w:tplc="E3E8F1A4">
      <w:numFmt w:val="bullet"/>
      <w:lvlText w:val="•"/>
      <w:lvlJc w:val="left"/>
      <w:pPr>
        <w:ind w:left="911" w:hanging="360"/>
      </w:pPr>
      <w:rPr>
        <w:rFonts w:hint="default"/>
      </w:rPr>
    </w:lvl>
    <w:lvl w:ilvl="3" w:tplc="B1709AEE">
      <w:numFmt w:val="bullet"/>
      <w:lvlText w:val="•"/>
      <w:lvlJc w:val="left"/>
      <w:pPr>
        <w:ind w:left="1137" w:hanging="360"/>
      </w:pPr>
      <w:rPr>
        <w:rFonts w:hint="default"/>
      </w:rPr>
    </w:lvl>
    <w:lvl w:ilvl="4" w:tplc="1B140FCC">
      <w:numFmt w:val="bullet"/>
      <w:lvlText w:val="•"/>
      <w:lvlJc w:val="left"/>
      <w:pPr>
        <w:ind w:left="1362" w:hanging="360"/>
      </w:pPr>
      <w:rPr>
        <w:rFonts w:hint="default"/>
      </w:rPr>
    </w:lvl>
    <w:lvl w:ilvl="5" w:tplc="77FA509E">
      <w:numFmt w:val="bullet"/>
      <w:lvlText w:val="•"/>
      <w:lvlJc w:val="left"/>
      <w:pPr>
        <w:ind w:left="1588" w:hanging="360"/>
      </w:pPr>
      <w:rPr>
        <w:rFonts w:hint="default"/>
      </w:rPr>
    </w:lvl>
    <w:lvl w:ilvl="6" w:tplc="0DAAB294">
      <w:numFmt w:val="bullet"/>
      <w:lvlText w:val="•"/>
      <w:lvlJc w:val="left"/>
      <w:pPr>
        <w:ind w:left="1814" w:hanging="360"/>
      </w:pPr>
      <w:rPr>
        <w:rFonts w:hint="default"/>
      </w:rPr>
    </w:lvl>
    <w:lvl w:ilvl="7" w:tplc="6B8C4A8A">
      <w:numFmt w:val="bullet"/>
      <w:lvlText w:val="•"/>
      <w:lvlJc w:val="left"/>
      <w:pPr>
        <w:ind w:left="2039" w:hanging="360"/>
      </w:pPr>
      <w:rPr>
        <w:rFonts w:hint="default"/>
      </w:rPr>
    </w:lvl>
    <w:lvl w:ilvl="8" w:tplc="26EA35B8">
      <w:numFmt w:val="bullet"/>
      <w:lvlText w:val="•"/>
      <w:lvlJc w:val="left"/>
      <w:pPr>
        <w:ind w:left="2265" w:hanging="360"/>
      </w:pPr>
      <w:rPr>
        <w:rFonts w:hint="default"/>
      </w:rPr>
    </w:lvl>
  </w:abstractNum>
  <w:abstractNum w:abstractNumId="13"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F906B2"/>
    <w:multiLevelType w:val="hybridMultilevel"/>
    <w:tmpl w:val="00E819B0"/>
    <w:lvl w:ilvl="0" w:tplc="EFE250C0">
      <w:numFmt w:val="bullet"/>
      <w:lvlText w:val=""/>
      <w:lvlJc w:val="left"/>
      <w:pPr>
        <w:ind w:left="463" w:hanging="360"/>
      </w:pPr>
      <w:rPr>
        <w:rFonts w:ascii="Symbol" w:eastAsia="Symbol" w:hAnsi="Symbol" w:cs="Symbol" w:hint="default"/>
        <w:w w:val="99"/>
        <w:sz w:val="24"/>
        <w:szCs w:val="24"/>
      </w:rPr>
    </w:lvl>
    <w:lvl w:ilvl="1" w:tplc="708E5AD2">
      <w:numFmt w:val="bullet"/>
      <w:lvlText w:val="•"/>
      <w:lvlJc w:val="left"/>
      <w:pPr>
        <w:ind w:left="686" w:hanging="360"/>
      </w:pPr>
      <w:rPr>
        <w:rFonts w:hint="default"/>
      </w:rPr>
    </w:lvl>
    <w:lvl w:ilvl="2" w:tplc="C1A6B7BC">
      <w:numFmt w:val="bullet"/>
      <w:lvlText w:val="•"/>
      <w:lvlJc w:val="left"/>
      <w:pPr>
        <w:ind w:left="913" w:hanging="360"/>
      </w:pPr>
      <w:rPr>
        <w:rFonts w:hint="default"/>
      </w:rPr>
    </w:lvl>
    <w:lvl w:ilvl="3" w:tplc="3B047608">
      <w:numFmt w:val="bullet"/>
      <w:lvlText w:val="•"/>
      <w:lvlJc w:val="left"/>
      <w:pPr>
        <w:ind w:left="1139" w:hanging="360"/>
      </w:pPr>
      <w:rPr>
        <w:rFonts w:hint="default"/>
      </w:rPr>
    </w:lvl>
    <w:lvl w:ilvl="4" w:tplc="94B6AF3A">
      <w:numFmt w:val="bullet"/>
      <w:lvlText w:val="•"/>
      <w:lvlJc w:val="left"/>
      <w:pPr>
        <w:ind w:left="1366" w:hanging="360"/>
      </w:pPr>
      <w:rPr>
        <w:rFonts w:hint="default"/>
      </w:rPr>
    </w:lvl>
    <w:lvl w:ilvl="5" w:tplc="E2FA23F4">
      <w:numFmt w:val="bullet"/>
      <w:lvlText w:val="•"/>
      <w:lvlJc w:val="left"/>
      <w:pPr>
        <w:ind w:left="1593" w:hanging="360"/>
      </w:pPr>
      <w:rPr>
        <w:rFonts w:hint="default"/>
      </w:rPr>
    </w:lvl>
    <w:lvl w:ilvl="6" w:tplc="CDBE7798">
      <w:numFmt w:val="bullet"/>
      <w:lvlText w:val="•"/>
      <w:lvlJc w:val="left"/>
      <w:pPr>
        <w:ind w:left="1819" w:hanging="360"/>
      </w:pPr>
      <w:rPr>
        <w:rFonts w:hint="default"/>
      </w:rPr>
    </w:lvl>
    <w:lvl w:ilvl="7" w:tplc="8F3EBD20">
      <w:numFmt w:val="bullet"/>
      <w:lvlText w:val="•"/>
      <w:lvlJc w:val="left"/>
      <w:pPr>
        <w:ind w:left="2046" w:hanging="360"/>
      </w:pPr>
      <w:rPr>
        <w:rFonts w:hint="default"/>
      </w:rPr>
    </w:lvl>
    <w:lvl w:ilvl="8" w:tplc="E6FCD1EE">
      <w:numFmt w:val="bullet"/>
      <w:lvlText w:val="•"/>
      <w:lvlJc w:val="left"/>
      <w:pPr>
        <w:ind w:left="2273" w:hanging="360"/>
      </w:pPr>
      <w:rPr>
        <w:rFonts w:hint="default"/>
      </w:rPr>
    </w:lvl>
  </w:abstractNum>
  <w:abstractNum w:abstractNumId="15" w15:restartNumberingAfterBreak="0">
    <w:nsid w:val="3A2A2873"/>
    <w:multiLevelType w:val="hybridMultilevel"/>
    <w:tmpl w:val="0CB874F4"/>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6279F"/>
    <w:multiLevelType w:val="hybridMultilevel"/>
    <w:tmpl w:val="8BDAC774"/>
    <w:lvl w:ilvl="0" w:tplc="434C49B0">
      <w:numFmt w:val="bullet"/>
      <w:lvlText w:val=""/>
      <w:lvlJc w:val="left"/>
      <w:pPr>
        <w:ind w:left="463" w:hanging="360"/>
      </w:pPr>
      <w:rPr>
        <w:rFonts w:ascii="Symbol" w:eastAsia="Symbol" w:hAnsi="Symbol" w:cs="Symbol" w:hint="default"/>
        <w:w w:val="99"/>
        <w:sz w:val="24"/>
        <w:szCs w:val="24"/>
      </w:rPr>
    </w:lvl>
    <w:lvl w:ilvl="1" w:tplc="5E126E18">
      <w:numFmt w:val="bullet"/>
      <w:lvlText w:val="•"/>
      <w:lvlJc w:val="left"/>
      <w:pPr>
        <w:ind w:left="686" w:hanging="360"/>
      </w:pPr>
      <w:rPr>
        <w:rFonts w:hint="default"/>
      </w:rPr>
    </w:lvl>
    <w:lvl w:ilvl="2" w:tplc="EF10F176">
      <w:numFmt w:val="bullet"/>
      <w:lvlText w:val="•"/>
      <w:lvlJc w:val="left"/>
      <w:pPr>
        <w:ind w:left="913" w:hanging="360"/>
      </w:pPr>
      <w:rPr>
        <w:rFonts w:hint="default"/>
      </w:rPr>
    </w:lvl>
    <w:lvl w:ilvl="3" w:tplc="C5EC8BD8">
      <w:numFmt w:val="bullet"/>
      <w:lvlText w:val="•"/>
      <w:lvlJc w:val="left"/>
      <w:pPr>
        <w:ind w:left="1139" w:hanging="360"/>
      </w:pPr>
      <w:rPr>
        <w:rFonts w:hint="default"/>
      </w:rPr>
    </w:lvl>
    <w:lvl w:ilvl="4" w:tplc="737AA206">
      <w:numFmt w:val="bullet"/>
      <w:lvlText w:val="•"/>
      <w:lvlJc w:val="left"/>
      <w:pPr>
        <w:ind w:left="1366" w:hanging="360"/>
      </w:pPr>
      <w:rPr>
        <w:rFonts w:hint="default"/>
      </w:rPr>
    </w:lvl>
    <w:lvl w:ilvl="5" w:tplc="366E858E">
      <w:numFmt w:val="bullet"/>
      <w:lvlText w:val="•"/>
      <w:lvlJc w:val="left"/>
      <w:pPr>
        <w:ind w:left="1593" w:hanging="360"/>
      </w:pPr>
      <w:rPr>
        <w:rFonts w:hint="default"/>
      </w:rPr>
    </w:lvl>
    <w:lvl w:ilvl="6" w:tplc="FF8C2A2C">
      <w:numFmt w:val="bullet"/>
      <w:lvlText w:val="•"/>
      <w:lvlJc w:val="left"/>
      <w:pPr>
        <w:ind w:left="1819" w:hanging="360"/>
      </w:pPr>
      <w:rPr>
        <w:rFonts w:hint="default"/>
      </w:rPr>
    </w:lvl>
    <w:lvl w:ilvl="7" w:tplc="3098A8A8">
      <w:numFmt w:val="bullet"/>
      <w:lvlText w:val="•"/>
      <w:lvlJc w:val="left"/>
      <w:pPr>
        <w:ind w:left="2046" w:hanging="360"/>
      </w:pPr>
      <w:rPr>
        <w:rFonts w:hint="default"/>
      </w:rPr>
    </w:lvl>
    <w:lvl w:ilvl="8" w:tplc="C43CB85E">
      <w:numFmt w:val="bullet"/>
      <w:lvlText w:val="•"/>
      <w:lvlJc w:val="left"/>
      <w:pPr>
        <w:ind w:left="2273" w:hanging="360"/>
      </w:pPr>
      <w:rPr>
        <w:rFonts w:hint="default"/>
      </w:rPr>
    </w:lvl>
  </w:abstractNum>
  <w:abstractNum w:abstractNumId="17" w15:restartNumberingAfterBreak="0">
    <w:nsid w:val="428A61E1"/>
    <w:multiLevelType w:val="hybridMultilevel"/>
    <w:tmpl w:val="91A270FC"/>
    <w:lvl w:ilvl="0" w:tplc="D67857A8">
      <w:numFmt w:val="bullet"/>
      <w:lvlText w:val=""/>
      <w:lvlJc w:val="left"/>
      <w:pPr>
        <w:ind w:left="453" w:hanging="360"/>
      </w:pPr>
      <w:rPr>
        <w:rFonts w:ascii="Symbol" w:eastAsia="Symbol" w:hAnsi="Symbol" w:cs="Symbol" w:hint="default"/>
        <w:w w:val="99"/>
        <w:sz w:val="24"/>
        <w:szCs w:val="24"/>
      </w:rPr>
    </w:lvl>
    <w:lvl w:ilvl="1" w:tplc="1A102DC4">
      <w:numFmt w:val="bullet"/>
      <w:lvlText w:val="•"/>
      <w:lvlJc w:val="left"/>
      <w:pPr>
        <w:ind w:left="685" w:hanging="360"/>
      </w:pPr>
      <w:rPr>
        <w:rFonts w:hint="default"/>
      </w:rPr>
    </w:lvl>
    <w:lvl w:ilvl="2" w:tplc="FEA494F6">
      <w:numFmt w:val="bullet"/>
      <w:lvlText w:val="•"/>
      <w:lvlJc w:val="left"/>
      <w:pPr>
        <w:ind w:left="911" w:hanging="360"/>
      </w:pPr>
      <w:rPr>
        <w:rFonts w:hint="default"/>
      </w:rPr>
    </w:lvl>
    <w:lvl w:ilvl="3" w:tplc="28AA58FC">
      <w:numFmt w:val="bullet"/>
      <w:lvlText w:val="•"/>
      <w:lvlJc w:val="left"/>
      <w:pPr>
        <w:ind w:left="1137" w:hanging="360"/>
      </w:pPr>
      <w:rPr>
        <w:rFonts w:hint="default"/>
      </w:rPr>
    </w:lvl>
    <w:lvl w:ilvl="4" w:tplc="1F8CBF88">
      <w:numFmt w:val="bullet"/>
      <w:lvlText w:val="•"/>
      <w:lvlJc w:val="left"/>
      <w:pPr>
        <w:ind w:left="1362" w:hanging="360"/>
      </w:pPr>
      <w:rPr>
        <w:rFonts w:hint="default"/>
      </w:rPr>
    </w:lvl>
    <w:lvl w:ilvl="5" w:tplc="6900A3F2">
      <w:numFmt w:val="bullet"/>
      <w:lvlText w:val="•"/>
      <w:lvlJc w:val="left"/>
      <w:pPr>
        <w:ind w:left="1588" w:hanging="360"/>
      </w:pPr>
      <w:rPr>
        <w:rFonts w:hint="default"/>
      </w:rPr>
    </w:lvl>
    <w:lvl w:ilvl="6" w:tplc="E86E5EA0">
      <w:numFmt w:val="bullet"/>
      <w:lvlText w:val="•"/>
      <w:lvlJc w:val="left"/>
      <w:pPr>
        <w:ind w:left="1814" w:hanging="360"/>
      </w:pPr>
      <w:rPr>
        <w:rFonts w:hint="default"/>
      </w:rPr>
    </w:lvl>
    <w:lvl w:ilvl="7" w:tplc="ABD24458">
      <w:numFmt w:val="bullet"/>
      <w:lvlText w:val="•"/>
      <w:lvlJc w:val="left"/>
      <w:pPr>
        <w:ind w:left="2039" w:hanging="360"/>
      </w:pPr>
      <w:rPr>
        <w:rFonts w:hint="default"/>
      </w:rPr>
    </w:lvl>
    <w:lvl w:ilvl="8" w:tplc="61961D7E">
      <w:numFmt w:val="bullet"/>
      <w:lvlText w:val="•"/>
      <w:lvlJc w:val="left"/>
      <w:pPr>
        <w:ind w:left="2265" w:hanging="360"/>
      </w:pPr>
      <w:rPr>
        <w:rFonts w:hint="default"/>
      </w:rPr>
    </w:lvl>
  </w:abstractNum>
  <w:abstractNum w:abstractNumId="18" w15:restartNumberingAfterBreak="0">
    <w:nsid w:val="44FD53B8"/>
    <w:multiLevelType w:val="hybridMultilevel"/>
    <w:tmpl w:val="1ADCE33E"/>
    <w:lvl w:ilvl="0" w:tplc="7F72A5A8">
      <w:numFmt w:val="bullet"/>
      <w:lvlText w:val=""/>
      <w:lvlJc w:val="left"/>
      <w:pPr>
        <w:ind w:left="463" w:hanging="360"/>
      </w:pPr>
      <w:rPr>
        <w:rFonts w:ascii="Symbol" w:eastAsia="Symbol" w:hAnsi="Symbol" w:cs="Symbol" w:hint="default"/>
        <w:w w:val="99"/>
        <w:sz w:val="24"/>
        <w:szCs w:val="24"/>
      </w:rPr>
    </w:lvl>
    <w:lvl w:ilvl="1" w:tplc="8962D7F6">
      <w:numFmt w:val="bullet"/>
      <w:lvlText w:val="•"/>
      <w:lvlJc w:val="left"/>
      <w:pPr>
        <w:ind w:left="686" w:hanging="360"/>
      </w:pPr>
      <w:rPr>
        <w:rFonts w:hint="default"/>
      </w:rPr>
    </w:lvl>
    <w:lvl w:ilvl="2" w:tplc="81C0294A">
      <w:numFmt w:val="bullet"/>
      <w:lvlText w:val="•"/>
      <w:lvlJc w:val="left"/>
      <w:pPr>
        <w:ind w:left="913" w:hanging="360"/>
      </w:pPr>
      <w:rPr>
        <w:rFonts w:hint="default"/>
      </w:rPr>
    </w:lvl>
    <w:lvl w:ilvl="3" w:tplc="4A72645A">
      <w:numFmt w:val="bullet"/>
      <w:lvlText w:val="•"/>
      <w:lvlJc w:val="left"/>
      <w:pPr>
        <w:ind w:left="1139" w:hanging="360"/>
      </w:pPr>
      <w:rPr>
        <w:rFonts w:hint="default"/>
      </w:rPr>
    </w:lvl>
    <w:lvl w:ilvl="4" w:tplc="267A6A44">
      <w:numFmt w:val="bullet"/>
      <w:lvlText w:val="•"/>
      <w:lvlJc w:val="left"/>
      <w:pPr>
        <w:ind w:left="1366" w:hanging="360"/>
      </w:pPr>
      <w:rPr>
        <w:rFonts w:hint="default"/>
      </w:rPr>
    </w:lvl>
    <w:lvl w:ilvl="5" w:tplc="2E445632">
      <w:numFmt w:val="bullet"/>
      <w:lvlText w:val="•"/>
      <w:lvlJc w:val="left"/>
      <w:pPr>
        <w:ind w:left="1593" w:hanging="360"/>
      </w:pPr>
      <w:rPr>
        <w:rFonts w:hint="default"/>
      </w:rPr>
    </w:lvl>
    <w:lvl w:ilvl="6" w:tplc="485ED53C">
      <w:numFmt w:val="bullet"/>
      <w:lvlText w:val="•"/>
      <w:lvlJc w:val="left"/>
      <w:pPr>
        <w:ind w:left="1819" w:hanging="360"/>
      </w:pPr>
      <w:rPr>
        <w:rFonts w:hint="default"/>
      </w:rPr>
    </w:lvl>
    <w:lvl w:ilvl="7" w:tplc="108AF390">
      <w:numFmt w:val="bullet"/>
      <w:lvlText w:val="•"/>
      <w:lvlJc w:val="left"/>
      <w:pPr>
        <w:ind w:left="2046" w:hanging="360"/>
      </w:pPr>
      <w:rPr>
        <w:rFonts w:hint="default"/>
      </w:rPr>
    </w:lvl>
    <w:lvl w:ilvl="8" w:tplc="94B2F2D4">
      <w:numFmt w:val="bullet"/>
      <w:lvlText w:val="•"/>
      <w:lvlJc w:val="left"/>
      <w:pPr>
        <w:ind w:left="2273" w:hanging="360"/>
      </w:pPr>
      <w:rPr>
        <w:rFonts w:hint="default"/>
      </w:rPr>
    </w:lvl>
  </w:abstractNum>
  <w:abstractNum w:abstractNumId="19" w15:restartNumberingAfterBreak="0">
    <w:nsid w:val="4BDF72EE"/>
    <w:multiLevelType w:val="hybridMultilevel"/>
    <w:tmpl w:val="2DAEB6BE"/>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B38A1"/>
    <w:multiLevelType w:val="hybridMultilevel"/>
    <w:tmpl w:val="607AC4F8"/>
    <w:lvl w:ilvl="0" w:tplc="0A98DB86">
      <w:numFmt w:val="bullet"/>
      <w:lvlText w:val=""/>
      <w:lvlJc w:val="left"/>
      <w:pPr>
        <w:ind w:left="463" w:hanging="361"/>
      </w:pPr>
      <w:rPr>
        <w:rFonts w:ascii="Symbol" w:eastAsia="Symbol" w:hAnsi="Symbol" w:cs="Symbol" w:hint="default"/>
        <w:w w:val="99"/>
        <w:sz w:val="24"/>
        <w:szCs w:val="24"/>
      </w:rPr>
    </w:lvl>
    <w:lvl w:ilvl="1" w:tplc="5A3C4236">
      <w:numFmt w:val="bullet"/>
      <w:lvlText w:val="•"/>
      <w:lvlJc w:val="left"/>
      <w:pPr>
        <w:ind w:left="686" w:hanging="361"/>
      </w:pPr>
      <w:rPr>
        <w:rFonts w:hint="default"/>
      </w:rPr>
    </w:lvl>
    <w:lvl w:ilvl="2" w:tplc="62527266">
      <w:numFmt w:val="bullet"/>
      <w:lvlText w:val="•"/>
      <w:lvlJc w:val="left"/>
      <w:pPr>
        <w:ind w:left="913" w:hanging="361"/>
      </w:pPr>
      <w:rPr>
        <w:rFonts w:hint="default"/>
      </w:rPr>
    </w:lvl>
    <w:lvl w:ilvl="3" w:tplc="215E866C">
      <w:numFmt w:val="bullet"/>
      <w:lvlText w:val="•"/>
      <w:lvlJc w:val="left"/>
      <w:pPr>
        <w:ind w:left="1139" w:hanging="361"/>
      </w:pPr>
      <w:rPr>
        <w:rFonts w:hint="default"/>
      </w:rPr>
    </w:lvl>
    <w:lvl w:ilvl="4" w:tplc="3F7AB400">
      <w:numFmt w:val="bullet"/>
      <w:lvlText w:val="•"/>
      <w:lvlJc w:val="left"/>
      <w:pPr>
        <w:ind w:left="1366" w:hanging="361"/>
      </w:pPr>
      <w:rPr>
        <w:rFonts w:hint="default"/>
      </w:rPr>
    </w:lvl>
    <w:lvl w:ilvl="5" w:tplc="0DAE4E70">
      <w:numFmt w:val="bullet"/>
      <w:lvlText w:val="•"/>
      <w:lvlJc w:val="left"/>
      <w:pPr>
        <w:ind w:left="1593" w:hanging="361"/>
      </w:pPr>
      <w:rPr>
        <w:rFonts w:hint="default"/>
      </w:rPr>
    </w:lvl>
    <w:lvl w:ilvl="6" w:tplc="99E0CC80">
      <w:numFmt w:val="bullet"/>
      <w:lvlText w:val="•"/>
      <w:lvlJc w:val="left"/>
      <w:pPr>
        <w:ind w:left="1819" w:hanging="361"/>
      </w:pPr>
      <w:rPr>
        <w:rFonts w:hint="default"/>
      </w:rPr>
    </w:lvl>
    <w:lvl w:ilvl="7" w:tplc="DFD0E516">
      <w:numFmt w:val="bullet"/>
      <w:lvlText w:val="•"/>
      <w:lvlJc w:val="left"/>
      <w:pPr>
        <w:ind w:left="2046" w:hanging="361"/>
      </w:pPr>
      <w:rPr>
        <w:rFonts w:hint="default"/>
      </w:rPr>
    </w:lvl>
    <w:lvl w:ilvl="8" w:tplc="446407B2">
      <w:numFmt w:val="bullet"/>
      <w:lvlText w:val="•"/>
      <w:lvlJc w:val="left"/>
      <w:pPr>
        <w:ind w:left="2273" w:hanging="361"/>
      </w:pPr>
      <w:rPr>
        <w:rFonts w:hint="default"/>
      </w:rPr>
    </w:lvl>
  </w:abstractNum>
  <w:abstractNum w:abstractNumId="21" w15:restartNumberingAfterBreak="0">
    <w:nsid w:val="531336D7"/>
    <w:multiLevelType w:val="hybridMultilevel"/>
    <w:tmpl w:val="47F63A30"/>
    <w:lvl w:ilvl="0" w:tplc="C6369802">
      <w:numFmt w:val="bullet"/>
      <w:lvlText w:val=""/>
      <w:lvlJc w:val="left"/>
      <w:pPr>
        <w:ind w:left="463" w:hanging="360"/>
      </w:pPr>
      <w:rPr>
        <w:rFonts w:ascii="Symbol" w:eastAsia="Symbol" w:hAnsi="Symbol" w:cs="Symbol" w:hint="default"/>
        <w:w w:val="99"/>
        <w:sz w:val="24"/>
        <w:szCs w:val="24"/>
      </w:rPr>
    </w:lvl>
    <w:lvl w:ilvl="1" w:tplc="F3E079A2">
      <w:numFmt w:val="bullet"/>
      <w:lvlText w:val="•"/>
      <w:lvlJc w:val="left"/>
      <w:pPr>
        <w:ind w:left="686" w:hanging="360"/>
      </w:pPr>
      <w:rPr>
        <w:rFonts w:hint="default"/>
      </w:rPr>
    </w:lvl>
    <w:lvl w:ilvl="2" w:tplc="B3E284EE">
      <w:numFmt w:val="bullet"/>
      <w:lvlText w:val="•"/>
      <w:lvlJc w:val="left"/>
      <w:pPr>
        <w:ind w:left="913" w:hanging="360"/>
      </w:pPr>
      <w:rPr>
        <w:rFonts w:hint="default"/>
      </w:rPr>
    </w:lvl>
    <w:lvl w:ilvl="3" w:tplc="25E08644">
      <w:numFmt w:val="bullet"/>
      <w:lvlText w:val="•"/>
      <w:lvlJc w:val="left"/>
      <w:pPr>
        <w:ind w:left="1139" w:hanging="360"/>
      </w:pPr>
      <w:rPr>
        <w:rFonts w:hint="default"/>
      </w:rPr>
    </w:lvl>
    <w:lvl w:ilvl="4" w:tplc="5DF63160">
      <w:numFmt w:val="bullet"/>
      <w:lvlText w:val="•"/>
      <w:lvlJc w:val="left"/>
      <w:pPr>
        <w:ind w:left="1366" w:hanging="360"/>
      </w:pPr>
      <w:rPr>
        <w:rFonts w:hint="default"/>
      </w:rPr>
    </w:lvl>
    <w:lvl w:ilvl="5" w:tplc="8B0017E6">
      <w:numFmt w:val="bullet"/>
      <w:lvlText w:val="•"/>
      <w:lvlJc w:val="left"/>
      <w:pPr>
        <w:ind w:left="1593" w:hanging="360"/>
      </w:pPr>
      <w:rPr>
        <w:rFonts w:hint="default"/>
      </w:rPr>
    </w:lvl>
    <w:lvl w:ilvl="6" w:tplc="3A682560">
      <w:numFmt w:val="bullet"/>
      <w:lvlText w:val="•"/>
      <w:lvlJc w:val="left"/>
      <w:pPr>
        <w:ind w:left="1819" w:hanging="360"/>
      </w:pPr>
      <w:rPr>
        <w:rFonts w:hint="default"/>
      </w:rPr>
    </w:lvl>
    <w:lvl w:ilvl="7" w:tplc="2616782A">
      <w:numFmt w:val="bullet"/>
      <w:lvlText w:val="•"/>
      <w:lvlJc w:val="left"/>
      <w:pPr>
        <w:ind w:left="2046" w:hanging="360"/>
      </w:pPr>
      <w:rPr>
        <w:rFonts w:hint="default"/>
      </w:rPr>
    </w:lvl>
    <w:lvl w:ilvl="8" w:tplc="590EC4CA">
      <w:numFmt w:val="bullet"/>
      <w:lvlText w:val="•"/>
      <w:lvlJc w:val="left"/>
      <w:pPr>
        <w:ind w:left="2273" w:hanging="360"/>
      </w:pPr>
      <w:rPr>
        <w:rFonts w:hint="default"/>
      </w:rPr>
    </w:lvl>
  </w:abstractNum>
  <w:abstractNum w:abstractNumId="22" w15:restartNumberingAfterBreak="0">
    <w:nsid w:val="534C4D8E"/>
    <w:multiLevelType w:val="hybridMultilevel"/>
    <w:tmpl w:val="2C3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8614C"/>
    <w:multiLevelType w:val="hybridMultilevel"/>
    <w:tmpl w:val="882C888C"/>
    <w:lvl w:ilvl="0" w:tplc="8C0645E4">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97D59"/>
    <w:multiLevelType w:val="hybridMultilevel"/>
    <w:tmpl w:val="38CC3FCC"/>
    <w:lvl w:ilvl="0" w:tplc="EB026670">
      <w:numFmt w:val="bullet"/>
      <w:lvlText w:val=""/>
      <w:lvlJc w:val="left"/>
      <w:pPr>
        <w:ind w:left="453" w:hanging="360"/>
      </w:pPr>
      <w:rPr>
        <w:rFonts w:ascii="Symbol" w:eastAsia="Symbol" w:hAnsi="Symbol" w:cs="Symbol" w:hint="default"/>
        <w:w w:val="99"/>
        <w:sz w:val="24"/>
        <w:szCs w:val="24"/>
      </w:rPr>
    </w:lvl>
    <w:lvl w:ilvl="1" w:tplc="3536E7A6">
      <w:numFmt w:val="bullet"/>
      <w:lvlText w:val="•"/>
      <w:lvlJc w:val="left"/>
      <w:pPr>
        <w:ind w:left="685" w:hanging="360"/>
      </w:pPr>
      <w:rPr>
        <w:rFonts w:hint="default"/>
      </w:rPr>
    </w:lvl>
    <w:lvl w:ilvl="2" w:tplc="66182716">
      <w:numFmt w:val="bullet"/>
      <w:lvlText w:val="•"/>
      <w:lvlJc w:val="left"/>
      <w:pPr>
        <w:ind w:left="911" w:hanging="360"/>
      </w:pPr>
      <w:rPr>
        <w:rFonts w:hint="default"/>
      </w:rPr>
    </w:lvl>
    <w:lvl w:ilvl="3" w:tplc="FEC6AB82">
      <w:numFmt w:val="bullet"/>
      <w:lvlText w:val="•"/>
      <w:lvlJc w:val="left"/>
      <w:pPr>
        <w:ind w:left="1137" w:hanging="360"/>
      </w:pPr>
      <w:rPr>
        <w:rFonts w:hint="default"/>
      </w:rPr>
    </w:lvl>
    <w:lvl w:ilvl="4" w:tplc="3028D8F8">
      <w:numFmt w:val="bullet"/>
      <w:lvlText w:val="•"/>
      <w:lvlJc w:val="left"/>
      <w:pPr>
        <w:ind w:left="1362" w:hanging="360"/>
      </w:pPr>
      <w:rPr>
        <w:rFonts w:hint="default"/>
      </w:rPr>
    </w:lvl>
    <w:lvl w:ilvl="5" w:tplc="1B783CAC">
      <w:numFmt w:val="bullet"/>
      <w:lvlText w:val="•"/>
      <w:lvlJc w:val="left"/>
      <w:pPr>
        <w:ind w:left="1588" w:hanging="360"/>
      </w:pPr>
      <w:rPr>
        <w:rFonts w:hint="default"/>
      </w:rPr>
    </w:lvl>
    <w:lvl w:ilvl="6" w:tplc="12DE1612">
      <w:numFmt w:val="bullet"/>
      <w:lvlText w:val="•"/>
      <w:lvlJc w:val="left"/>
      <w:pPr>
        <w:ind w:left="1814" w:hanging="360"/>
      </w:pPr>
      <w:rPr>
        <w:rFonts w:hint="default"/>
      </w:rPr>
    </w:lvl>
    <w:lvl w:ilvl="7" w:tplc="26AC221A">
      <w:numFmt w:val="bullet"/>
      <w:lvlText w:val="•"/>
      <w:lvlJc w:val="left"/>
      <w:pPr>
        <w:ind w:left="2039" w:hanging="360"/>
      </w:pPr>
      <w:rPr>
        <w:rFonts w:hint="default"/>
      </w:rPr>
    </w:lvl>
    <w:lvl w:ilvl="8" w:tplc="9CC844AC">
      <w:numFmt w:val="bullet"/>
      <w:lvlText w:val="•"/>
      <w:lvlJc w:val="left"/>
      <w:pPr>
        <w:ind w:left="2265" w:hanging="360"/>
      </w:pPr>
      <w:rPr>
        <w:rFonts w:hint="default"/>
      </w:rPr>
    </w:lvl>
  </w:abstractNum>
  <w:abstractNum w:abstractNumId="25" w15:restartNumberingAfterBreak="0">
    <w:nsid w:val="5A3870E5"/>
    <w:multiLevelType w:val="hybridMultilevel"/>
    <w:tmpl w:val="B65C572A"/>
    <w:lvl w:ilvl="0" w:tplc="3F3C5E9C">
      <w:numFmt w:val="bullet"/>
      <w:lvlText w:val=""/>
      <w:lvlJc w:val="left"/>
      <w:pPr>
        <w:ind w:left="463" w:hanging="360"/>
      </w:pPr>
      <w:rPr>
        <w:rFonts w:ascii="Symbol" w:eastAsia="Symbol" w:hAnsi="Symbol" w:cs="Symbol" w:hint="default"/>
        <w:w w:val="99"/>
        <w:sz w:val="24"/>
        <w:szCs w:val="24"/>
      </w:rPr>
    </w:lvl>
    <w:lvl w:ilvl="1" w:tplc="1F16FDE0">
      <w:numFmt w:val="bullet"/>
      <w:lvlText w:val="•"/>
      <w:lvlJc w:val="left"/>
      <w:pPr>
        <w:ind w:left="686" w:hanging="360"/>
      </w:pPr>
      <w:rPr>
        <w:rFonts w:hint="default"/>
      </w:rPr>
    </w:lvl>
    <w:lvl w:ilvl="2" w:tplc="1316AB1C">
      <w:numFmt w:val="bullet"/>
      <w:lvlText w:val="•"/>
      <w:lvlJc w:val="left"/>
      <w:pPr>
        <w:ind w:left="913" w:hanging="360"/>
      </w:pPr>
      <w:rPr>
        <w:rFonts w:hint="default"/>
      </w:rPr>
    </w:lvl>
    <w:lvl w:ilvl="3" w:tplc="E66EA4B2">
      <w:numFmt w:val="bullet"/>
      <w:lvlText w:val="•"/>
      <w:lvlJc w:val="left"/>
      <w:pPr>
        <w:ind w:left="1139" w:hanging="360"/>
      </w:pPr>
      <w:rPr>
        <w:rFonts w:hint="default"/>
      </w:rPr>
    </w:lvl>
    <w:lvl w:ilvl="4" w:tplc="B80E684C">
      <w:numFmt w:val="bullet"/>
      <w:lvlText w:val="•"/>
      <w:lvlJc w:val="left"/>
      <w:pPr>
        <w:ind w:left="1366" w:hanging="360"/>
      </w:pPr>
      <w:rPr>
        <w:rFonts w:hint="default"/>
      </w:rPr>
    </w:lvl>
    <w:lvl w:ilvl="5" w:tplc="9BA6C47E">
      <w:numFmt w:val="bullet"/>
      <w:lvlText w:val="•"/>
      <w:lvlJc w:val="left"/>
      <w:pPr>
        <w:ind w:left="1593" w:hanging="360"/>
      </w:pPr>
      <w:rPr>
        <w:rFonts w:hint="default"/>
      </w:rPr>
    </w:lvl>
    <w:lvl w:ilvl="6" w:tplc="98044F5C">
      <w:numFmt w:val="bullet"/>
      <w:lvlText w:val="•"/>
      <w:lvlJc w:val="left"/>
      <w:pPr>
        <w:ind w:left="1819" w:hanging="360"/>
      </w:pPr>
      <w:rPr>
        <w:rFonts w:hint="default"/>
      </w:rPr>
    </w:lvl>
    <w:lvl w:ilvl="7" w:tplc="E800FD96">
      <w:numFmt w:val="bullet"/>
      <w:lvlText w:val="•"/>
      <w:lvlJc w:val="left"/>
      <w:pPr>
        <w:ind w:left="2046" w:hanging="360"/>
      </w:pPr>
      <w:rPr>
        <w:rFonts w:hint="default"/>
      </w:rPr>
    </w:lvl>
    <w:lvl w:ilvl="8" w:tplc="FDDC726A">
      <w:numFmt w:val="bullet"/>
      <w:lvlText w:val="•"/>
      <w:lvlJc w:val="left"/>
      <w:pPr>
        <w:ind w:left="2273" w:hanging="360"/>
      </w:pPr>
      <w:rPr>
        <w:rFonts w:hint="default"/>
      </w:rPr>
    </w:lvl>
  </w:abstractNum>
  <w:abstractNum w:abstractNumId="26" w15:restartNumberingAfterBreak="0">
    <w:nsid w:val="5F503CB1"/>
    <w:multiLevelType w:val="hybridMultilevel"/>
    <w:tmpl w:val="29D673F4"/>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51C93"/>
    <w:multiLevelType w:val="hybridMultilevel"/>
    <w:tmpl w:val="CBE6CA92"/>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B6A21"/>
    <w:multiLevelType w:val="hybridMultilevel"/>
    <w:tmpl w:val="9EE2D512"/>
    <w:lvl w:ilvl="0" w:tplc="AFF84A38">
      <w:numFmt w:val="bullet"/>
      <w:lvlText w:val=""/>
      <w:lvlJc w:val="left"/>
      <w:pPr>
        <w:ind w:left="463" w:hanging="360"/>
      </w:pPr>
      <w:rPr>
        <w:rFonts w:ascii="Symbol" w:eastAsia="Symbol" w:hAnsi="Symbol" w:cs="Symbol" w:hint="default"/>
        <w:w w:val="99"/>
        <w:sz w:val="24"/>
        <w:szCs w:val="24"/>
      </w:rPr>
    </w:lvl>
    <w:lvl w:ilvl="1" w:tplc="A80EC232">
      <w:numFmt w:val="bullet"/>
      <w:lvlText w:val="•"/>
      <w:lvlJc w:val="left"/>
      <w:pPr>
        <w:ind w:left="675" w:hanging="360"/>
      </w:pPr>
      <w:rPr>
        <w:rFonts w:hint="default"/>
      </w:rPr>
    </w:lvl>
    <w:lvl w:ilvl="2" w:tplc="9D7AFCA6">
      <w:numFmt w:val="bullet"/>
      <w:lvlText w:val="•"/>
      <w:lvlJc w:val="left"/>
      <w:pPr>
        <w:ind w:left="891" w:hanging="360"/>
      </w:pPr>
      <w:rPr>
        <w:rFonts w:hint="default"/>
      </w:rPr>
    </w:lvl>
    <w:lvl w:ilvl="3" w:tplc="36A6F518">
      <w:numFmt w:val="bullet"/>
      <w:lvlText w:val="•"/>
      <w:lvlJc w:val="left"/>
      <w:pPr>
        <w:ind w:left="1106" w:hanging="360"/>
      </w:pPr>
      <w:rPr>
        <w:rFonts w:hint="default"/>
      </w:rPr>
    </w:lvl>
    <w:lvl w:ilvl="4" w:tplc="4E26A014">
      <w:numFmt w:val="bullet"/>
      <w:lvlText w:val="•"/>
      <w:lvlJc w:val="left"/>
      <w:pPr>
        <w:ind w:left="1322" w:hanging="360"/>
      </w:pPr>
      <w:rPr>
        <w:rFonts w:hint="default"/>
      </w:rPr>
    </w:lvl>
    <w:lvl w:ilvl="5" w:tplc="C376F7BA">
      <w:numFmt w:val="bullet"/>
      <w:lvlText w:val="•"/>
      <w:lvlJc w:val="left"/>
      <w:pPr>
        <w:ind w:left="1538" w:hanging="360"/>
      </w:pPr>
      <w:rPr>
        <w:rFonts w:hint="default"/>
      </w:rPr>
    </w:lvl>
    <w:lvl w:ilvl="6" w:tplc="50984E4C">
      <w:numFmt w:val="bullet"/>
      <w:lvlText w:val="•"/>
      <w:lvlJc w:val="left"/>
      <w:pPr>
        <w:ind w:left="1753" w:hanging="360"/>
      </w:pPr>
      <w:rPr>
        <w:rFonts w:hint="default"/>
      </w:rPr>
    </w:lvl>
    <w:lvl w:ilvl="7" w:tplc="1C1E0830">
      <w:numFmt w:val="bullet"/>
      <w:lvlText w:val="•"/>
      <w:lvlJc w:val="left"/>
      <w:pPr>
        <w:ind w:left="1969" w:hanging="360"/>
      </w:pPr>
      <w:rPr>
        <w:rFonts w:hint="default"/>
      </w:rPr>
    </w:lvl>
    <w:lvl w:ilvl="8" w:tplc="8CD2F526">
      <w:numFmt w:val="bullet"/>
      <w:lvlText w:val="•"/>
      <w:lvlJc w:val="left"/>
      <w:pPr>
        <w:ind w:left="2184" w:hanging="360"/>
      </w:pPr>
      <w:rPr>
        <w:rFonts w:hint="default"/>
      </w:rPr>
    </w:lvl>
  </w:abstractNum>
  <w:abstractNum w:abstractNumId="29" w15:restartNumberingAfterBreak="0">
    <w:nsid w:val="64A14BF6"/>
    <w:multiLevelType w:val="hybridMultilevel"/>
    <w:tmpl w:val="A09ACD9A"/>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46DFC"/>
    <w:multiLevelType w:val="hybridMultilevel"/>
    <w:tmpl w:val="F488A3FC"/>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4E4AE5"/>
    <w:multiLevelType w:val="hybridMultilevel"/>
    <w:tmpl w:val="256039E0"/>
    <w:lvl w:ilvl="0" w:tplc="92B6FC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958AD"/>
    <w:multiLevelType w:val="hybridMultilevel"/>
    <w:tmpl w:val="6C580292"/>
    <w:lvl w:ilvl="0" w:tplc="1B0617E8">
      <w:numFmt w:val="bullet"/>
      <w:lvlText w:val=""/>
      <w:lvlJc w:val="left"/>
      <w:pPr>
        <w:ind w:left="463" w:hanging="361"/>
      </w:pPr>
      <w:rPr>
        <w:rFonts w:ascii="Symbol" w:eastAsia="Symbol" w:hAnsi="Symbol" w:cs="Symbol" w:hint="default"/>
        <w:w w:val="99"/>
        <w:sz w:val="24"/>
        <w:szCs w:val="24"/>
      </w:rPr>
    </w:lvl>
    <w:lvl w:ilvl="1" w:tplc="5EB0DDA6">
      <w:numFmt w:val="bullet"/>
      <w:lvlText w:val="•"/>
      <w:lvlJc w:val="left"/>
      <w:pPr>
        <w:ind w:left="686" w:hanging="361"/>
      </w:pPr>
      <w:rPr>
        <w:rFonts w:hint="default"/>
      </w:rPr>
    </w:lvl>
    <w:lvl w:ilvl="2" w:tplc="D326FF46">
      <w:numFmt w:val="bullet"/>
      <w:lvlText w:val="•"/>
      <w:lvlJc w:val="left"/>
      <w:pPr>
        <w:ind w:left="913" w:hanging="361"/>
      </w:pPr>
      <w:rPr>
        <w:rFonts w:hint="default"/>
      </w:rPr>
    </w:lvl>
    <w:lvl w:ilvl="3" w:tplc="A558AB66">
      <w:numFmt w:val="bullet"/>
      <w:lvlText w:val="•"/>
      <w:lvlJc w:val="left"/>
      <w:pPr>
        <w:ind w:left="1139" w:hanging="361"/>
      </w:pPr>
      <w:rPr>
        <w:rFonts w:hint="default"/>
      </w:rPr>
    </w:lvl>
    <w:lvl w:ilvl="4" w:tplc="D7B244BA">
      <w:numFmt w:val="bullet"/>
      <w:lvlText w:val="•"/>
      <w:lvlJc w:val="left"/>
      <w:pPr>
        <w:ind w:left="1366" w:hanging="361"/>
      </w:pPr>
      <w:rPr>
        <w:rFonts w:hint="default"/>
      </w:rPr>
    </w:lvl>
    <w:lvl w:ilvl="5" w:tplc="FE4A29A6">
      <w:numFmt w:val="bullet"/>
      <w:lvlText w:val="•"/>
      <w:lvlJc w:val="left"/>
      <w:pPr>
        <w:ind w:left="1593" w:hanging="361"/>
      </w:pPr>
      <w:rPr>
        <w:rFonts w:hint="default"/>
      </w:rPr>
    </w:lvl>
    <w:lvl w:ilvl="6" w:tplc="40127ED4">
      <w:numFmt w:val="bullet"/>
      <w:lvlText w:val="•"/>
      <w:lvlJc w:val="left"/>
      <w:pPr>
        <w:ind w:left="1819" w:hanging="361"/>
      </w:pPr>
      <w:rPr>
        <w:rFonts w:hint="default"/>
      </w:rPr>
    </w:lvl>
    <w:lvl w:ilvl="7" w:tplc="064021E4">
      <w:numFmt w:val="bullet"/>
      <w:lvlText w:val="•"/>
      <w:lvlJc w:val="left"/>
      <w:pPr>
        <w:ind w:left="2046" w:hanging="361"/>
      </w:pPr>
      <w:rPr>
        <w:rFonts w:hint="default"/>
      </w:rPr>
    </w:lvl>
    <w:lvl w:ilvl="8" w:tplc="6A74836E">
      <w:numFmt w:val="bullet"/>
      <w:lvlText w:val="•"/>
      <w:lvlJc w:val="left"/>
      <w:pPr>
        <w:ind w:left="2273" w:hanging="361"/>
      </w:pPr>
      <w:rPr>
        <w:rFonts w:hint="default"/>
      </w:rPr>
    </w:lvl>
  </w:abstractNum>
  <w:abstractNum w:abstractNumId="34" w15:restartNumberingAfterBreak="0">
    <w:nsid w:val="77F24865"/>
    <w:multiLevelType w:val="hybridMultilevel"/>
    <w:tmpl w:val="2520AF66"/>
    <w:lvl w:ilvl="0" w:tplc="92DC728E">
      <w:numFmt w:val="bullet"/>
      <w:lvlText w:val=""/>
      <w:lvlJc w:val="left"/>
      <w:pPr>
        <w:ind w:left="463" w:hanging="360"/>
      </w:pPr>
      <w:rPr>
        <w:rFonts w:ascii="Symbol" w:eastAsia="Symbol" w:hAnsi="Symbol" w:cs="Symbol" w:hint="default"/>
        <w:w w:val="99"/>
        <w:sz w:val="24"/>
        <w:szCs w:val="24"/>
      </w:rPr>
    </w:lvl>
    <w:lvl w:ilvl="1" w:tplc="0DFE2360">
      <w:numFmt w:val="bullet"/>
      <w:lvlText w:val="•"/>
      <w:lvlJc w:val="left"/>
      <w:pPr>
        <w:ind w:left="686" w:hanging="360"/>
      </w:pPr>
      <w:rPr>
        <w:rFonts w:hint="default"/>
      </w:rPr>
    </w:lvl>
    <w:lvl w:ilvl="2" w:tplc="63004D96">
      <w:numFmt w:val="bullet"/>
      <w:lvlText w:val="•"/>
      <w:lvlJc w:val="left"/>
      <w:pPr>
        <w:ind w:left="913" w:hanging="360"/>
      </w:pPr>
      <w:rPr>
        <w:rFonts w:hint="default"/>
      </w:rPr>
    </w:lvl>
    <w:lvl w:ilvl="3" w:tplc="E9867E8E">
      <w:numFmt w:val="bullet"/>
      <w:lvlText w:val="•"/>
      <w:lvlJc w:val="left"/>
      <w:pPr>
        <w:ind w:left="1139" w:hanging="360"/>
      </w:pPr>
      <w:rPr>
        <w:rFonts w:hint="default"/>
      </w:rPr>
    </w:lvl>
    <w:lvl w:ilvl="4" w:tplc="96A4AC04">
      <w:numFmt w:val="bullet"/>
      <w:lvlText w:val="•"/>
      <w:lvlJc w:val="left"/>
      <w:pPr>
        <w:ind w:left="1366" w:hanging="360"/>
      </w:pPr>
      <w:rPr>
        <w:rFonts w:hint="default"/>
      </w:rPr>
    </w:lvl>
    <w:lvl w:ilvl="5" w:tplc="84204302">
      <w:numFmt w:val="bullet"/>
      <w:lvlText w:val="•"/>
      <w:lvlJc w:val="left"/>
      <w:pPr>
        <w:ind w:left="1593" w:hanging="360"/>
      </w:pPr>
      <w:rPr>
        <w:rFonts w:hint="default"/>
      </w:rPr>
    </w:lvl>
    <w:lvl w:ilvl="6" w:tplc="0EF05646">
      <w:numFmt w:val="bullet"/>
      <w:lvlText w:val="•"/>
      <w:lvlJc w:val="left"/>
      <w:pPr>
        <w:ind w:left="1819" w:hanging="360"/>
      </w:pPr>
      <w:rPr>
        <w:rFonts w:hint="default"/>
      </w:rPr>
    </w:lvl>
    <w:lvl w:ilvl="7" w:tplc="0DE214A8">
      <w:numFmt w:val="bullet"/>
      <w:lvlText w:val="•"/>
      <w:lvlJc w:val="left"/>
      <w:pPr>
        <w:ind w:left="2046" w:hanging="360"/>
      </w:pPr>
      <w:rPr>
        <w:rFonts w:hint="default"/>
      </w:rPr>
    </w:lvl>
    <w:lvl w:ilvl="8" w:tplc="D69245B8">
      <w:numFmt w:val="bullet"/>
      <w:lvlText w:val="•"/>
      <w:lvlJc w:val="left"/>
      <w:pPr>
        <w:ind w:left="2273" w:hanging="360"/>
      </w:pPr>
      <w:rPr>
        <w:rFonts w:hint="default"/>
      </w:rPr>
    </w:lvl>
  </w:abstractNum>
  <w:abstractNum w:abstractNumId="35" w15:restartNumberingAfterBreak="0">
    <w:nsid w:val="78A827CC"/>
    <w:multiLevelType w:val="hybridMultilevel"/>
    <w:tmpl w:val="0CBA83CE"/>
    <w:lvl w:ilvl="0" w:tplc="EF9E2438">
      <w:numFmt w:val="bullet"/>
      <w:lvlText w:val=""/>
      <w:lvlJc w:val="left"/>
      <w:pPr>
        <w:ind w:left="463" w:hanging="360"/>
      </w:pPr>
      <w:rPr>
        <w:rFonts w:ascii="Symbol" w:eastAsia="Symbol" w:hAnsi="Symbol" w:cs="Symbol" w:hint="default"/>
        <w:w w:val="99"/>
        <w:sz w:val="24"/>
        <w:szCs w:val="24"/>
      </w:rPr>
    </w:lvl>
    <w:lvl w:ilvl="1" w:tplc="C9149B1A">
      <w:numFmt w:val="bullet"/>
      <w:lvlText w:val="•"/>
      <w:lvlJc w:val="left"/>
      <w:pPr>
        <w:ind w:left="686" w:hanging="360"/>
      </w:pPr>
      <w:rPr>
        <w:rFonts w:hint="default"/>
      </w:rPr>
    </w:lvl>
    <w:lvl w:ilvl="2" w:tplc="DF0C6C7E">
      <w:numFmt w:val="bullet"/>
      <w:lvlText w:val="•"/>
      <w:lvlJc w:val="left"/>
      <w:pPr>
        <w:ind w:left="913" w:hanging="360"/>
      </w:pPr>
      <w:rPr>
        <w:rFonts w:hint="default"/>
      </w:rPr>
    </w:lvl>
    <w:lvl w:ilvl="3" w:tplc="A0D0C166">
      <w:numFmt w:val="bullet"/>
      <w:lvlText w:val="•"/>
      <w:lvlJc w:val="left"/>
      <w:pPr>
        <w:ind w:left="1139" w:hanging="360"/>
      </w:pPr>
      <w:rPr>
        <w:rFonts w:hint="default"/>
      </w:rPr>
    </w:lvl>
    <w:lvl w:ilvl="4" w:tplc="EECA4E3E">
      <w:numFmt w:val="bullet"/>
      <w:lvlText w:val="•"/>
      <w:lvlJc w:val="left"/>
      <w:pPr>
        <w:ind w:left="1366" w:hanging="360"/>
      </w:pPr>
      <w:rPr>
        <w:rFonts w:hint="default"/>
      </w:rPr>
    </w:lvl>
    <w:lvl w:ilvl="5" w:tplc="1D7EAC7A">
      <w:numFmt w:val="bullet"/>
      <w:lvlText w:val="•"/>
      <w:lvlJc w:val="left"/>
      <w:pPr>
        <w:ind w:left="1593" w:hanging="360"/>
      </w:pPr>
      <w:rPr>
        <w:rFonts w:hint="default"/>
      </w:rPr>
    </w:lvl>
    <w:lvl w:ilvl="6" w:tplc="3B800710">
      <w:numFmt w:val="bullet"/>
      <w:lvlText w:val="•"/>
      <w:lvlJc w:val="left"/>
      <w:pPr>
        <w:ind w:left="1819" w:hanging="360"/>
      </w:pPr>
      <w:rPr>
        <w:rFonts w:hint="default"/>
      </w:rPr>
    </w:lvl>
    <w:lvl w:ilvl="7" w:tplc="59DE0640">
      <w:numFmt w:val="bullet"/>
      <w:lvlText w:val="•"/>
      <w:lvlJc w:val="left"/>
      <w:pPr>
        <w:ind w:left="2046" w:hanging="360"/>
      </w:pPr>
      <w:rPr>
        <w:rFonts w:hint="default"/>
      </w:rPr>
    </w:lvl>
    <w:lvl w:ilvl="8" w:tplc="43E049AC">
      <w:numFmt w:val="bullet"/>
      <w:lvlText w:val="•"/>
      <w:lvlJc w:val="left"/>
      <w:pPr>
        <w:ind w:left="2273" w:hanging="360"/>
      </w:pPr>
      <w:rPr>
        <w:rFonts w:hint="default"/>
      </w:rPr>
    </w:lvl>
  </w:abstractNum>
  <w:abstractNum w:abstractNumId="36" w15:restartNumberingAfterBreak="0">
    <w:nsid w:val="7F63555B"/>
    <w:multiLevelType w:val="hybridMultilevel"/>
    <w:tmpl w:val="88C21738"/>
    <w:lvl w:ilvl="0" w:tplc="2222FD4C">
      <w:numFmt w:val="bullet"/>
      <w:lvlText w:val=""/>
      <w:lvlJc w:val="left"/>
      <w:pPr>
        <w:ind w:left="463" w:hanging="360"/>
      </w:pPr>
      <w:rPr>
        <w:rFonts w:ascii="Symbol" w:eastAsia="Symbol" w:hAnsi="Symbol" w:cs="Symbol" w:hint="default"/>
        <w:w w:val="99"/>
        <w:sz w:val="24"/>
        <w:szCs w:val="24"/>
      </w:rPr>
    </w:lvl>
    <w:lvl w:ilvl="1" w:tplc="09CE8B02">
      <w:numFmt w:val="bullet"/>
      <w:lvlText w:val="•"/>
      <w:lvlJc w:val="left"/>
      <w:pPr>
        <w:ind w:left="675" w:hanging="360"/>
      </w:pPr>
      <w:rPr>
        <w:rFonts w:hint="default"/>
      </w:rPr>
    </w:lvl>
    <w:lvl w:ilvl="2" w:tplc="5614AC36">
      <w:numFmt w:val="bullet"/>
      <w:lvlText w:val="•"/>
      <w:lvlJc w:val="left"/>
      <w:pPr>
        <w:ind w:left="891" w:hanging="360"/>
      </w:pPr>
      <w:rPr>
        <w:rFonts w:hint="default"/>
      </w:rPr>
    </w:lvl>
    <w:lvl w:ilvl="3" w:tplc="090EC1EA">
      <w:numFmt w:val="bullet"/>
      <w:lvlText w:val="•"/>
      <w:lvlJc w:val="left"/>
      <w:pPr>
        <w:ind w:left="1106" w:hanging="360"/>
      </w:pPr>
      <w:rPr>
        <w:rFonts w:hint="default"/>
      </w:rPr>
    </w:lvl>
    <w:lvl w:ilvl="4" w:tplc="C8FE6890">
      <w:numFmt w:val="bullet"/>
      <w:lvlText w:val="•"/>
      <w:lvlJc w:val="left"/>
      <w:pPr>
        <w:ind w:left="1322" w:hanging="360"/>
      </w:pPr>
      <w:rPr>
        <w:rFonts w:hint="default"/>
      </w:rPr>
    </w:lvl>
    <w:lvl w:ilvl="5" w:tplc="EF5C2EFC">
      <w:numFmt w:val="bullet"/>
      <w:lvlText w:val="•"/>
      <w:lvlJc w:val="left"/>
      <w:pPr>
        <w:ind w:left="1538" w:hanging="360"/>
      </w:pPr>
      <w:rPr>
        <w:rFonts w:hint="default"/>
      </w:rPr>
    </w:lvl>
    <w:lvl w:ilvl="6" w:tplc="C22EE4B8">
      <w:numFmt w:val="bullet"/>
      <w:lvlText w:val="•"/>
      <w:lvlJc w:val="left"/>
      <w:pPr>
        <w:ind w:left="1753" w:hanging="360"/>
      </w:pPr>
      <w:rPr>
        <w:rFonts w:hint="default"/>
      </w:rPr>
    </w:lvl>
    <w:lvl w:ilvl="7" w:tplc="FD2C0AF0">
      <w:numFmt w:val="bullet"/>
      <w:lvlText w:val="•"/>
      <w:lvlJc w:val="left"/>
      <w:pPr>
        <w:ind w:left="1969" w:hanging="360"/>
      </w:pPr>
      <w:rPr>
        <w:rFonts w:hint="default"/>
      </w:rPr>
    </w:lvl>
    <w:lvl w:ilvl="8" w:tplc="13C26670">
      <w:numFmt w:val="bullet"/>
      <w:lvlText w:val="•"/>
      <w:lvlJc w:val="left"/>
      <w:pPr>
        <w:ind w:left="2184" w:hanging="360"/>
      </w:pPr>
      <w:rPr>
        <w:rFonts w:hint="default"/>
      </w:rPr>
    </w:lvl>
  </w:abstractNum>
  <w:num w:numId="1">
    <w:abstractNumId w:val="0"/>
  </w:num>
  <w:num w:numId="2">
    <w:abstractNumId w:val="2"/>
  </w:num>
  <w:num w:numId="3">
    <w:abstractNumId w:val="31"/>
  </w:num>
  <w:num w:numId="4">
    <w:abstractNumId w:val="13"/>
  </w:num>
  <w:num w:numId="5">
    <w:abstractNumId w:val="5"/>
  </w:num>
  <w:num w:numId="6">
    <w:abstractNumId w:val="11"/>
  </w:num>
  <w:num w:numId="7">
    <w:abstractNumId w:val="33"/>
  </w:num>
  <w:num w:numId="8">
    <w:abstractNumId w:val="20"/>
  </w:num>
  <w:num w:numId="9">
    <w:abstractNumId w:val="17"/>
  </w:num>
  <w:num w:numId="10">
    <w:abstractNumId w:val="28"/>
  </w:num>
  <w:num w:numId="11">
    <w:abstractNumId w:val="16"/>
  </w:num>
  <w:num w:numId="12">
    <w:abstractNumId w:val="18"/>
  </w:num>
  <w:num w:numId="13">
    <w:abstractNumId w:val="7"/>
  </w:num>
  <w:num w:numId="14">
    <w:abstractNumId w:val="12"/>
  </w:num>
  <w:num w:numId="15">
    <w:abstractNumId w:val="9"/>
  </w:num>
  <w:num w:numId="16">
    <w:abstractNumId w:val="35"/>
  </w:num>
  <w:num w:numId="17">
    <w:abstractNumId w:val="21"/>
  </w:num>
  <w:num w:numId="18">
    <w:abstractNumId w:val="34"/>
  </w:num>
  <w:num w:numId="19">
    <w:abstractNumId w:val="3"/>
  </w:num>
  <w:num w:numId="20">
    <w:abstractNumId w:val="36"/>
  </w:num>
  <w:num w:numId="21">
    <w:abstractNumId w:val="14"/>
  </w:num>
  <w:num w:numId="22">
    <w:abstractNumId w:val="6"/>
  </w:num>
  <w:num w:numId="23">
    <w:abstractNumId w:val="25"/>
  </w:num>
  <w:num w:numId="24">
    <w:abstractNumId w:val="24"/>
  </w:num>
  <w:num w:numId="25">
    <w:abstractNumId w:val="1"/>
  </w:num>
  <w:num w:numId="26">
    <w:abstractNumId w:val="23"/>
  </w:num>
  <w:num w:numId="27">
    <w:abstractNumId w:val="8"/>
  </w:num>
  <w:num w:numId="28">
    <w:abstractNumId w:val="22"/>
  </w:num>
  <w:num w:numId="29">
    <w:abstractNumId w:val="10"/>
  </w:num>
  <w:num w:numId="30">
    <w:abstractNumId w:val="30"/>
  </w:num>
  <w:num w:numId="31">
    <w:abstractNumId w:val="32"/>
  </w:num>
  <w:num w:numId="32">
    <w:abstractNumId w:val="26"/>
  </w:num>
  <w:num w:numId="33">
    <w:abstractNumId w:val="4"/>
  </w:num>
  <w:num w:numId="34">
    <w:abstractNumId w:val="15"/>
  </w:num>
  <w:num w:numId="35">
    <w:abstractNumId w:val="29"/>
  </w:num>
  <w:num w:numId="36">
    <w:abstractNumId w:val="19"/>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34BAC"/>
    <w:rsid w:val="0004655C"/>
    <w:rsid w:val="00053D23"/>
    <w:rsid w:val="0006272C"/>
    <w:rsid w:val="0006296C"/>
    <w:rsid w:val="00097A83"/>
    <w:rsid w:val="000A5818"/>
    <w:rsid w:val="000C151A"/>
    <w:rsid w:val="000E7349"/>
    <w:rsid w:val="000E7CBD"/>
    <w:rsid w:val="00105337"/>
    <w:rsid w:val="0010750B"/>
    <w:rsid w:val="00107AD0"/>
    <w:rsid w:val="00110EBD"/>
    <w:rsid w:val="00125216"/>
    <w:rsid w:val="001320C1"/>
    <w:rsid w:val="00132F60"/>
    <w:rsid w:val="00137662"/>
    <w:rsid w:val="001540B9"/>
    <w:rsid w:val="00160698"/>
    <w:rsid w:val="00173763"/>
    <w:rsid w:val="00192BFF"/>
    <w:rsid w:val="00197812"/>
    <w:rsid w:val="001A011D"/>
    <w:rsid w:val="001A3D42"/>
    <w:rsid w:val="001A45B9"/>
    <w:rsid w:val="001B7847"/>
    <w:rsid w:val="001C3DAC"/>
    <w:rsid w:val="001C7FFD"/>
    <w:rsid w:val="001D6B32"/>
    <w:rsid w:val="001F79E5"/>
    <w:rsid w:val="00201B50"/>
    <w:rsid w:val="0022295F"/>
    <w:rsid w:val="00242BAE"/>
    <w:rsid w:val="002532B5"/>
    <w:rsid w:val="002601E8"/>
    <w:rsid w:val="00276624"/>
    <w:rsid w:val="00284CA5"/>
    <w:rsid w:val="00286648"/>
    <w:rsid w:val="002A090F"/>
    <w:rsid w:val="002A65A5"/>
    <w:rsid w:val="002B0D9E"/>
    <w:rsid w:val="002B2035"/>
    <w:rsid w:val="002D7336"/>
    <w:rsid w:val="002F0673"/>
    <w:rsid w:val="002F536F"/>
    <w:rsid w:val="00314C4D"/>
    <w:rsid w:val="00332EA4"/>
    <w:rsid w:val="00337121"/>
    <w:rsid w:val="003440F1"/>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C07E7"/>
    <w:rsid w:val="003C2CF9"/>
    <w:rsid w:val="003D24EB"/>
    <w:rsid w:val="003E048D"/>
    <w:rsid w:val="003F11B0"/>
    <w:rsid w:val="003F1DA5"/>
    <w:rsid w:val="003F47C7"/>
    <w:rsid w:val="003F7A63"/>
    <w:rsid w:val="004132C3"/>
    <w:rsid w:val="00425940"/>
    <w:rsid w:val="00454493"/>
    <w:rsid w:val="00466CD3"/>
    <w:rsid w:val="0047470F"/>
    <w:rsid w:val="004752E4"/>
    <w:rsid w:val="004835EC"/>
    <w:rsid w:val="0049440F"/>
    <w:rsid w:val="004A2937"/>
    <w:rsid w:val="004A357B"/>
    <w:rsid w:val="004B0FDD"/>
    <w:rsid w:val="004B2027"/>
    <w:rsid w:val="004D112D"/>
    <w:rsid w:val="004D31A6"/>
    <w:rsid w:val="004F6B6D"/>
    <w:rsid w:val="00500774"/>
    <w:rsid w:val="00510279"/>
    <w:rsid w:val="00516A9D"/>
    <w:rsid w:val="00531AAC"/>
    <w:rsid w:val="00542377"/>
    <w:rsid w:val="00542F42"/>
    <w:rsid w:val="0055652B"/>
    <w:rsid w:val="005662FF"/>
    <w:rsid w:val="005822C3"/>
    <w:rsid w:val="00585BE8"/>
    <w:rsid w:val="0058790D"/>
    <w:rsid w:val="005A539B"/>
    <w:rsid w:val="005B4E4B"/>
    <w:rsid w:val="00606505"/>
    <w:rsid w:val="006145A5"/>
    <w:rsid w:val="006211AE"/>
    <w:rsid w:val="00634800"/>
    <w:rsid w:val="00637D2A"/>
    <w:rsid w:val="00674B40"/>
    <w:rsid w:val="0068725B"/>
    <w:rsid w:val="00695485"/>
    <w:rsid w:val="006A15EA"/>
    <w:rsid w:val="00706591"/>
    <w:rsid w:val="00710032"/>
    <w:rsid w:val="007164D3"/>
    <w:rsid w:val="00721247"/>
    <w:rsid w:val="00727B1D"/>
    <w:rsid w:val="00744FD1"/>
    <w:rsid w:val="0075436E"/>
    <w:rsid w:val="007730DC"/>
    <w:rsid w:val="00775B98"/>
    <w:rsid w:val="00792849"/>
    <w:rsid w:val="00794916"/>
    <w:rsid w:val="00797505"/>
    <w:rsid w:val="007B58EE"/>
    <w:rsid w:val="007C1200"/>
    <w:rsid w:val="007E3984"/>
    <w:rsid w:val="00811342"/>
    <w:rsid w:val="00824EFA"/>
    <w:rsid w:val="00826430"/>
    <w:rsid w:val="00841B68"/>
    <w:rsid w:val="00847E87"/>
    <w:rsid w:val="00862340"/>
    <w:rsid w:val="00872D24"/>
    <w:rsid w:val="0089041D"/>
    <w:rsid w:val="00894EE9"/>
    <w:rsid w:val="008B3DFD"/>
    <w:rsid w:val="008C3D40"/>
    <w:rsid w:val="008D7770"/>
    <w:rsid w:val="008F1651"/>
    <w:rsid w:val="009229A6"/>
    <w:rsid w:val="009473C5"/>
    <w:rsid w:val="0096488A"/>
    <w:rsid w:val="009A2B80"/>
    <w:rsid w:val="009A4E7E"/>
    <w:rsid w:val="009B370B"/>
    <w:rsid w:val="009B4FEB"/>
    <w:rsid w:val="009E2C2F"/>
    <w:rsid w:val="009F6C8F"/>
    <w:rsid w:val="00A02201"/>
    <w:rsid w:val="00A0549F"/>
    <w:rsid w:val="00A1424C"/>
    <w:rsid w:val="00A209C9"/>
    <w:rsid w:val="00A24D68"/>
    <w:rsid w:val="00A27FD5"/>
    <w:rsid w:val="00A3765D"/>
    <w:rsid w:val="00A56177"/>
    <w:rsid w:val="00A640B2"/>
    <w:rsid w:val="00A749E4"/>
    <w:rsid w:val="00A84D12"/>
    <w:rsid w:val="00AB0FE8"/>
    <w:rsid w:val="00AE2453"/>
    <w:rsid w:val="00B11A6E"/>
    <w:rsid w:val="00B23B10"/>
    <w:rsid w:val="00B24E72"/>
    <w:rsid w:val="00B277AF"/>
    <w:rsid w:val="00B35DEA"/>
    <w:rsid w:val="00B706AA"/>
    <w:rsid w:val="00B901E6"/>
    <w:rsid w:val="00BA018A"/>
    <w:rsid w:val="00BC0861"/>
    <w:rsid w:val="00BC4E4A"/>
    <w:rsid w:val="00BF2924"/>
    <w:rsid w:val="00BF4C3B"/>
    <w:rsid w:val="00C02ACF"/>
    <w:rsid w:val="00C2607B"/>
    <w:rsid w:val="00C3784A"/>
    <w:rsid w:val="00C42E80"/>
    <w:rsid w:val="00C43CFD"/>
    <w:rsid w:val="00C53314"/>
    <w:rsid w:val="00C6069F"/>
    <w:rsid w:val="00C65A5E"/>
    <w:rsid w:val="00C65CE8"/>
    <w:rsid w:val="00C778D7"/>
    <w:rsid w:val="00C80E17"/>
    <w:rsid w:val="00C87D30"/>
    <w:rsid w:val="00CA693B"/>
    <w:rsid w:val="00CB7776"/>
    <w:rsid w:val="00CC7923"/>
    <w:rsid w:val="00CD55D9"/>
    <w:rsid w:val="00CD5905"/>
    <w:rsid w:val="00CD68F1"/>
    <w:rsid w:val="00CE0BBD"/>
    <w:rsid w:val="00CE7364"/>
    <w:rsid w:val="00CE7E25"/>
    <w:rsid w:val="00CF0573"/>
    <w:rsid w:val="00CF4342"/>
    <w:rsid w:val="00D20528"/>
    <w:rsid w:val="00D207C5"/>
    <w:rsid w:val="00D210D1"/>
    <w:rsid w:val="00D31BAB"/>
    <w:rsid w:val="00D321F7"/>
    <w:rsid w:val="00D554EE"/>
    <w:rsid w:val="00D76422"/>
    <w:rsid w:val="00D82266"/>
    <w:rsid w:val="00D86580"/>
    <w:rsid w:val="00D87C65"/>
    <w:rsid w:val="00D958A8"/>
    <w:rsid w:val="00DA6928"/>
    <w:rsid w:val="00DD5B22"/>
    <w:rsid w:val="00E03851"/>
    <w:rsid w:val="00E13881"/>
    <w:rsid w:val="00E140C6"/>
    <w:rsid w:val="00E17A9A"/>
    <w:rsid w:val="00E27ECA"/>
    <w:rsid w:val="00E41D73"/>
    <w:rsid w:val="00E47D7A"/>
    <w:rsid w:val="00E67EA6"/>
    <w:rsid w:val="00E809E1"/>
    <w:rsid w:val="00EA651F"/>
    <w:rsid w:val="00EA6926"/>
    <w:rsid w:val="00EA7489"/>
    <w:rsid w:val="00EC7DD3"/>
    <w:rsid w:val="00EF0E5C"/>
    <w:rsid w:val="00F07192"/>
    <w:rsid w:val="00F363C1"/>
    <w:rsid w:val="00F70F91"/>
    <w:rsid w:val="00F84514"/>
    <w:rsid w:val="00F948F5"/>
    <w:rsid w:val="00F95C94"/>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DF627D"/>
  <w15:chartTrackingRefBased/>
  <w15:docId w15:val="{CA3CAF8B-2A32-423F-982B-C8B2C66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23"/>
  </w:style>
  <w:style w:type="paragraph" w:styleId="Heading1">
    <w:name w:val="heading 1"/>
    <w:basedOn w:val="Normal"/>
    <w:next w:val="Normal"/>
    <w:link w:val="Heading1Char"/>
    <w:uiPriority w:val="9"/>
    <w:qFormat/>
    <w:rsid w:val="001C7FFD"/>
    <w:pPr>
      <w:spacing w:after="0"/>
      <w:outlineLvl w:val="0"/>
    </w:pPr>
    <w:rPr>
      <w:rFonts w:ascii="Franklin Gothic Demi" w:eastAsia="Franklin Gothic Book" w:hAnsi="Franklin Gothic Demi" w:cs="Times New Roman"/>
      <w:color w:val="11B4C3"/>
    </w:rPr>
  </w:style>
  <w:style w:type="paragraph" w:styleId="Heading2">
    <w:name w:val="heading 2"/>
    <w:basedOn w:val="Normal"/>
    <w:next w:val="Normal"/>
    <w:link w:val="Heading2Char"/>
    <w:uiPriority w:val="9"/>
    <w:unhideWhenUsed/>
    <w:rsid w:val="00EA7489"/>
    <w:pPr>
      <w:keepNext/>
      <w:keepLines/>
      <w:numPr>
        <w:ilvl w:val="1"/>
        <w:numId w:val="1"/>
      </w:numPr>
      <w:spacing w:before="40" w:after="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after="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after="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after="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after="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after="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FFFFFF"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1C7FFD"/>
    <w:rPr>
      <w:rFonts w:ascii="Franklin Gothic Demi" w:eastAsia="Franklin Gothic Book" w:hAnsi="Franklin Gothic Demi" w:cs="Times New Roman"/>
      <w:color w:val="11B4C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FFFFFF" w:themeColor="followedHyperlink"/>
      <w:u w:val="single"/>
    </w:rPr>
  </w:style>
  <w:style w:type="paragraph" w:styleId="BodyText">
    <w:name w:val="Body Text"/>
    <w:basedOn w:val="Normal"/>
    <w:link w:val="BodyTextChar"/>
    <w:uiPriority w:val="1"/>
    <w:rsid w:val="004132C3"/>
    <w:pPr>
      <w:widowControl w:val="0"/>
      <w:autoSpaceDE w:val="0"/>
      <w:autoSpaceDN w:val="0"/>
      <w:spacing w:before="3"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4132C3"/>
    <w:rPr>
      <w:rFonts w:ascii="Arial" w:eastAsia="Arial" w:hAnsi="Arial" w:cs="Arial"/>
      <w:sz w:val="28"/>
      <w:szCs w:val="28"/>
    </w:rPr>
  </w:style>
  <w:style w:type="paragraph" w:customStyle="1" w:styleId="TableParagraph">
    <w:name w:val="Table Paragraph"/>
    <w:basedOn w:val="Normal"/>
    <w:uiPriority w:val="1"/>
    <w:rsid w:val="004132C3"/>
    <w:pPr>
      <w:widowControl w:val="0"/>
      <w:autoSpaceDE w:val="0"/>
      <w:autoSpaceDN w:val="0"/>
      <w:spacing w:after="0" w:line="240" w:lineRule="auto"/>
      <w:ind w:left="463" w:hanging="360"/>
    </w:pPr>
    <w:rPr>
      <w:rFonts w:ascii="Times New Roman" w:eastAsia="Times New Roman" w:hAnsi="Times New Roman" w:cs="Times New Roman"/>
    </w:rPr>
  </w:style>
  <w:style w:type="paragraph" w:styleId="Title">
    <w:name w:val="Title"/>
    <w:basedOn w:val="Normal"/>
    <w:next w:val="Normal"/>
    <w:link w:val="TitleChar"/>
    <w:uiPriority w:val="10"/>
    <w:qFormat/>
    <w:rsid w:val="001C7FFD"/>
    <w:pPr>
      <w:spacing w:after="0"/>
      <w:jc w:val="center"/>
    </w:pPr>
    <w:rPr>
      <w:rFonts w:ascii="Franklin Gothic Demi" w:eastAsia="Franklin Gothic Book" w:hAnsi="Franklin Gothic Demi" w:cs="Times New Roman"/>
      <w:color w:val="129096"/>
      <w:sz w:val="28"/>
    </w:rPr>
  </w:style>
  <w:style w:type="character" w:customStyle="1" w:styleId="TitleChar">
    <w:name w:val="Title Char"/>
    <w:basedOn w:val="DefaultParagraphFont"/>
    <w:link w:val="Title"/>
    <w:uiPriority w:val="10"/>
    <w:rsid w:val="001C7FFD"/>
    <w:rPr>
      <w:rFonts w:ascii="Franklin Gothic Demi" w:eastAsia="Franklin Gothic Book" w:hAnsi="Franklin Gothic Demi" w:cs="Times New Roman"/>
      <w:color w:val="129096"/>
      <w:sz w:val="28"/>
    </w:rPr>
  </w:style>
  <w:style w:type="paragraph" w:styleId="Subtitle">
    <w:name w:val="Subtitle"/>
    <w:basedOn w:val="Normal"/>
    <w:next w:val="Normal"/>
    <w:link w:val="SubtitleChar"/>
    <w:uiPriority w:val="11"/>
    <w:qFormat/>
    <w:rsid w:val="001C7FFD"/>
    <w:pPr>
      <w:jc w:val="center"/>
    </w:pPr>
  </w:style>
  <w:style w:type="character" w:customStyle="1" w:styleId="SubtitleChar">
    <w:name w:val="Subtitle Char"/>
    <w:basedOn w:val="DefaultParagraphFont"/>
    <w:link w:val="Subtitle"/>
    <w:uiPriority w:val="11"/>
    <w:rsid w:val="001C7FFD"/>
  </w:style>
  <w:style w:type="table" w:styleId="TableGrid">
    <w:name w:val="Table Grid"/>
    <w:basedOn w:val="TableNormal"/>
    <w:uiPriority w:val="59"/>
    <w:rsid w:val="00D822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727537961">
          <w:marLeft w:val="0"/>
          <w:marRight w:val="0"/>
          <w:marTop w:val="0"/>
          <w:marBottom w:val="0"/>
          <w:divBdr>
            <w:top w:val="none" w:sz="0" w:space="0" w:color="auto"/>
            <w:left w:val="none" w:sz="0" w:space="0" w:color="auto"/>
            <w:bottom w:val="none" w:sz="0" w:space="0" w:color="auto"/>
            <w:right w:val="none" w:sz="0" w:space="0" w:color="auto"/>
          </w:divBdr>
        </w:div>
        <w:div w:id="48405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this.com/supermarkets/" TargetMode="External"/><Relationship Id="rId13" Type="http://schemas.openxmlformats.org/officeDocument/2006/relationships/hyperlink" Target="https://fruitsandveggies.org/stories/7-days-healthy-snacks/" TargetMode="External"/><Relationship Id="rId18" Type="http://schemas.openxmlformats.org/officeDocument/2006/relationships/hyperlink" Target="http://www.diabetes.org/are-you-at-risk/?loc=superfooter" TargetMode="External"/><Relationship Id="rId26" Type="http://schemas.openxmlformats.org/officeDocument/2006/relationships/hyperlink" Target="https://www.heart.org/idc/groups/heart-public/@wcm/@mwa/documents/downloadable/ucm_44671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lf.com/story/13-holiday-healthy-eating-tips-from-a-registered-dietitian" TargetMode="External"/><Relationship Id="rId34" Type="http://schemas.openxmlformats.org/officeDocument/2006/relationships/hyperlink" Target="https://americanmigrainefoundation.org/resource-library/changes-in-headache-symptoms-concerned/" TargetMode="External"/><Relationship Id="rId7" Type="http://schemas.openxmlformats.org/officeDocument/2006/relationships/endnotes" Target="endnotes.xml"/><Relationship Id="rId12" Type="http://schemas.openxmlformats.org/officeDocument/2006/relationships/hyperlink" Target="https://fruitsandveggies.org/" TargetMode="External"/><Relationship Id="rId17" Type="http://schemas.openxmlformats.org/officeDocument/2006/relationships/hyperlink" Target="https://www.cancer.org/cancer/breast-cancer/screening-tests-and-early-detection/american-cancer-society-recommendations-for-the-early-detection-of-breast-cancer.html" TargetMode="External"/><Relationship Id="rId25" Type="http://schemas.openxmlformats.org/officeDocument/2006/relationships/hyperlink" Target="https://smokefree.gov/stay-smokefree-good/weight/setting-goals-for-weight-loss" TargetMode="External"/><Relationship Id="rId33" Type="http://schemas.openxmlformats.org/officeDocument/2006/relationships/hyperlink" Target="http://www.mentalhealthamerica.net/finding-hel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onalbreastcancer.org/male-breast-cancer" TargetMode="External"/><Relationship Id="rId20" Type="http://schemas.openxmlformats.org/officeDocument/2006/relationships/hyperlink" Target="http://www.diabetes.org/living-with-diabetes/recently-diagnosed/where-do-i-begin/?loc=lwd-slabnav" TargetMode="External"/><Relationship Id="rId29" Type="http://schemas.openxmlformats.org/officeDocument/2006/relationships/hyperlink" Target="https://www.mayoclinic.org/healthy-lifestyle/fitness/in-depth/walking/art-20046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vpd/vaccines-age.html" TargetMode="External"/><Relationship Id="rId24" Type="http://schemas.openxmlformats.org/officeDocument/2006/relationships/hyperlink" Target="https://www.apa.org/helpcenter/resolution" TargetMode="External"/><Relationship Id="rId32" Type="http://schemas.openxmlformats.org/officeDocument/2006/relationships/hyperlink" Target="https://www.mentalhealth.org.uk/a-to-z/p/physical-health-and-mental-healt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cer.org/cancer/breast-cancer/risk-and-prevention.html" TargetMode="External"/><Relationship Id="rId23" Type="http://schemas.openxmlformats.org/officeDocument/2006/relationships/hyperlink" Target="https://www.lifehack.org/articles/communication/50-new-years-resolution-ideas-and-how-achieve-each-them.html" TargetMode="External"/><Relationship Id="rId28" Type="http://schemas.openxmlformats.org/officeDocument/2006/relationships/hyperlink" Target="https://www.choosemyplate.gov/ten-tips-healthy-eating-for-an-active-lifestyle" TargetMode="External"/><Relationship Id="rId36" Type="http://schemas.openxmlformats.org/officeDocument/2006/relationships/header" Target="header1.xml"/><Relationship Id="rId10" Type="http://schemas.openxmlformats.org/officeDocument/2006/relationships/hyperlink" Target="http://ldh.la.gov/index.cfm/newsroom/category/130" TargetMode="External"/><Relationship Id="rId19" Type="http://schemas.openxmlformats.org/officeDocument/2006/relationships/hyperlink" Target="http://www.diabetes.org/living-with-diabetes/?loc=superfooter" TargetMode="External"/><Relationship Id="rId31" Type="http://schemas.openxmlformats.org/officeDocument/2006/relationships/hyperlink" Target="https://www.mayoclinic.org/healthy-lifestyle/fitness/in-depth/walking/art-20046261" TargetMode="External"/><Relationship Id="rId4" Type="http://schemas.openxmlformats.org/officeDocument/2006/relationships/settings" Target="settings.xml"/><Relationship Id="rId9" Type="http://schemas.openxmlformats.org/officeDocument/2006/relationships/hyperlink" Target="https://www.cdc.gov/healthyweight/healthy_eating/index.html" TargetMode="External"/><Relationship Id="rId14" Type="http://schemas.openxmlformats.org/officeDocument/2006/relationships/hyperlink" Target="https://www.cancer.org/cancer/breast-cancer/screening-tests-and-early-detection.html" TargetMode="External"/><Relationship Id="rId22" Type="http://schemas.openxmlformats.org/officeDocument/2006/relationships/hyperlink" Target="https://www.cdc.gov/features/diabetesmanagement/index.html" TargetMode="External"/><Relationship Id="rId27" Type="http://schemas.openxmlformats.org/officeDocument/2006/relationships/hyperlink" Target="https://familydoctor.org/diet-and-exercise-for-a-healthy-heart/" TargetMode="External"/><Relationship Id="rId30" Type="http://schemas.openxmlformats.org/officeDocument/2006/relationships/hyperlink" Target="https://www.health.com/fitness/best-low-impact-workout-weight-loss" TargetMode="External"/><Relationship Id="rId35" Type="http://schemas.openxmlformats.org/officeDocument/2006/relationships/hyperlink" Target="https://www.mayoclinic.org/diseases-conditions/migraine-headache/symptoms-causes/syc-203602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ll-Ahead Colors">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E88B3C"/>
      </a:accent6>
      <a:hlink>
        <a:srgbClr val="FFFFFF"/>
      </a:hlink>
      <a:folHlink>
        <a:srgbClr val="FFFF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1DC5-249D-4E12-B476-C7B7F3F8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4</cp:revision>
  <cp:lastPrinted>2017-11-21T19:48:00Z</cp:lastPrinted>
  <dcterms:created xsi:type="dcterms:W3CDTF">2022-08-08T15:02:00Z</dcterms:created>
  <dcterms:modified xsi:type="dcterms:W3CDTF">2022-08-08T15:19:00Z</dcterms:modified>
</cp:coreProperties>
</file>